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36" w:rsidRPr="00203648" w:rsidRDefault="00932A27" w:rsidP="00FD4036">
      <w:pPr>
        <w:pStyle w:val="HSHMP"/>
        <w:ind w:left="0"/>
        <w:rPr>
          <w:rFonts w:cs="Arial"/>
        </w:rPr>
      </w:pPr>
      <w:r w:rsidRPr="00203648">
        <w:rPr>
          <w:rFonts w:cs="Arial"/>
          <w:noProof/>
        </w:rPr>
        <mc:AlternateContent>
          <mc:Choice Requires="wps">
            <w:drawing>
              <wp:inline distT="0" distB="0" distL="0" distR="0" wp14:anchorId="50061392" wp14:editId="1429A195">
                <wp:extent cx="2819400" cy="1524000"/>
                <wp:effectExtent l="0" t="0" r="0" b="0"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BE3" w:rsidRPr="00D03F01" w:rsidRDefault="00C46514" w:rsidP="001047E4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</w:t>
                            </w:r>
                            <w:r w:rsidR="00BE1BE3"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Váš dopis č. j.: </w:t>
                            </w:r>
                            <w:r w:rsidR="00677FF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sine</w:t>
                            </w:r>
                          </w:p>
                          <w:p w:rsidR="00BE1BE3" w:rsidRPr="00D03F01" w:rsidRDefault="00BE1BE3" w:rsidP="001047E4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Ze dne:</w:t>
                            </w:r>
                            <w:r w:rsidR="00677FF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CD70ED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25</w:t>
                            </w:r>
                            <w:r w:rsidR="00677FF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.4.2016</w:t>
                            </w:r>
                            <w:proofErr w:type="gramEnd"/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ab/>
                            </w:r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ab/>
                            </w:r>
                          </w:p>
                          <w:p w:rsidR="00BE1BE3" w:rsidRDefault="00BE1BE3" w:rsidP="001047E4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Naše č. j.: HSHMP</w:t>
                            </w:r>
                            <w:r w:rsidR="00DA50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</w:t>
                            </w:r>
                            <w:r w:rsidR="0095764F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19</w:t>
                            </w:r>
                            <w:r w:rsidR="002F358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8</w:t>
                            </w:r>
                            <w:r w:rsidR="00CD70ED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45</w:t>
                            </w:r>
                            <w:r w:rsidR="00DC664B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/2016</w:t>
                            </w:r>
                          </w:p>
                          <w:p w:rsidR="00DA5001" w:rsidRPr="00D03F01" w:rsidRDefault="00FD4036" w:rsidP="00FD4036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A50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Sp</w:t>
                            </w:r>
                            <w:proofErr w:type="spellEnd"/>
                            <w:r w:rsidR="00DA50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. Značka: S – HSHMP </w:t>
                            </w:r>
                            <w:r w:rsidR="00DC664B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1</w:t>
                            </w:r>
                            <w:r w:rsidR="0095764F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9</w:t>
                            </w:r>
                            <w:r w:rsidR="002F358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84</w:t>
                            </w:r>
                            <w:r w:rsidR="00CD70ED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5</w:t>
                            </w:r>
                            <w:r w:rsidR="00E416C7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/2016</w:t>
                            </w:r>
                          </w:p>
                          <w:p w:rsidR="00BE1BE3" w:rsidRPr="00D03F01" w:rsidRDefault="00BE1BE3" w:rsidP="001047E4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Vyřizuje: </w:t>
                            </w:r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MUDr. Zdeňka </w:t>
                            </w:r>
                            <w:proofErr w:type="spellStart"/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Shumová</w:t>
                            </w:r>
                            <w:proofErr w:type="spellEnd"/>
                          </w:p>
                          <w:p w:rsidR="00BE1BE3" w:rsidRPr="00D03F01" w:rsidRDefault="00BE1BE3" w:rsidP="001047E4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Tel.: </w:t>
                            </w:r>
                            <w:r w:rsidR="0082433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235 3</w:t>
                            </w:r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65</w:t>
                            </w:r>
                            <w:r w:rsidR="0082433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</w:t>
                            </w:r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523</w:t>
                            </w:r>
                          </w:p>
                          <w:p w:rsidR="00BE1BE3" w:rsidRPr="00D03F01" w:rsidRDefault="00BE1BE3" w:rsidP="001047E4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E-mail: </w:t>
                            </w:r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zdenka.shumova</w:t>
                            </w:r>
                            <w:r w:rsidR="0082433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@hygpraha.cz</w:t>
                            </w:r>
                          </w:p>
                          <w:p w:rsidR="00BE1BE3" w:rsidRPr="00126545" w:rsidRDefault="00BE1BE3" w:rsidP="001047E4">
                            <w:pPr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 w:rsidRPr="00D03F0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V Praze dne:</w:t>
                            </w:r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CD70ED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4</w:t>
                            </w:r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.</w:t>
                            </w:r>
                            <w:r w:rsidR="002F3581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5</w:t>
                            </w:r>
                            <w:r w:rsidR="009B500E"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.2016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6" type="#_x0000_t202" style="width:222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" stroked="f">
                <v:textbox inset="0,0,0,0">
                  <w:txbxContent>
                    <w:p w:rsidR="00BE1BE3" w:rsidRPr="00D03F01" w:rsidRDefault="00C46514" w:rsidP="001047E4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>
                        <w:rPr>
                          <w:rFonts w:cs="Arial"/>
                          <w:color w:val="171C8F"/>
                          <w:szCs w:val="24"/>
                        </w:rPr>
                        <w:t xml:space="preserve"> </w:t>
                      </w:r>
                      <w:r w:rsidR="00BE1BE3" w:rsidRPr="00D03F01">
                        <w:rPr>
                          <w:rFonts w:cs="Arial"/>
                          <w:color w:val="171C8F"/>
                          <w:szCs w:val="24"/>
                        </w:rPr>
                        <w:t xml:space="preserve">Váš dopis č. j.: </w:t>
                      </w:r>
                      <w:r w:rsidR="00677FFE">
                        <w:rPr>
                          <w:rFonts w:cs="Arial"/>
                          <w:color w:val="171C8F"/>
                          <w:szCs w:val="24"/>
                        </w:rPr>
                        <w:t>sine</w:t>
                      </w:r>
                    </w:p>
                    <w:p w:rsidR="00BE1BE3" w:rsidRPr="00D03F01" w:rsidRDefault="00BE1BE3" w:rsidP="001047E4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 xml:space="preserve"> Ze dne:</w:t>
                      </w:r>
                      <w:r w:rsidR="00677FFE">
                        <w:rPr>
                          <w:rFonts w:cs="Arial"/>
                          <w:color w:val="171C8F"/>
                          <w:szCs w:val="24"/>
                        </w:rPr>
                        <w:t xml:space="preserve"> </w:t>
                      </w:r>
                      <w:proofErr w:type="gramStart"/>
                      <w:r w:rsidR="00CD70ED">
                        <w:rPr>
                          <w:rFonts w:cs="Arial"/>
                          <w:color w:val="171C8F"/>
                          <w:szCs w:val="24"/>
                        </w:rPr>
                        <w:t>25</w:t>
                      </w:r>
                      <w:r w:rsidR="00677FFE">
                        <w:rPr>
                          <w:rFonts w:cs="Arial"/>
                          <w:color w:val="171C8F"/>
                          <w:szCs w:val="24"/>
                        </w:rPr>
                        <w:t>.4.2016</w:t>
                      </w:r>
                      <w:proofErr w:type="gramEnd"/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ab/>
                      </w:r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ab/>
                      </w:r>
                    </w:p>
                    <w:p w:rsidR="00BE1BE3" w:rsidRDefault="00BE1BE3" w:rsidP="001047E4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 xml:space="preserve"> Naše č. j.: HSHMP</w:t>
                      </w:r>
                      <w:r w:rsidR="00DA5001">
                        <w:rPr>
                          <w:rFonts w:cs="Arial"/>
                          <w:color w:val="171C8F"/>
                          <w:szCs w:val="24"/>
                        </w:rPr>
                        <w:t xml:space="preserve"> </w:t>
                      </w:r>
                      <w:r w:rsidR="0095764F">
                        <w:rPr>
                          <w:rFonts w:cs="Arial"/>
                          <w:color w:val="171C8F"/>
                          <w:szCs w:val="24"/>
                        </w:rPr>
                        <w:t>19</w:t>
                      </w:r>
                      <w:r w:rsidR="002F3581">
                        <w:rPr>
                          <w:rFonts w:cs="Arial"/>
                          <w:color w:val="171C8F"/>
                          <w:szCs w:val="24"/>
                        </w:rPr>
                        <w:t>8</w:t>
                      </w:r>
                      <w:r w:rsidR="00CD70ED">
                        <w:rPr>
                          <w:rFonts w:cs="Arial"/>
                          <w:color w:val="171C8F"/>
                          <w:szCs w:val="24"/>
                        </w:rPr>
                        <w:t>45</w:t>
                      </w:r>
                      <w:r w:rsidR="00DC664B">
                        <w:rPr>
                          <w:rFonts w:cs="Arial"/>
                          <w:color w:val="171C8F"/>
                          <w:szCs w:val="24"/>
                        </w:rPr>
                        <w:t>/2016</w:t>
                      </w:r>
                    </w:p>
                    <w:p w:rsidR="00DA5001" w:rsidRPr="00D03F01" w:rsidRDefault="00FD4036" w:rsidP="00FD4036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>
                        <w:rPr>
                          <w:rFonts w:cs="Arial"/>
                          <w:color w:val="171C8F"/>
                          <w:szCs w:val="24"/>
                        </w:rPr>
                        <w:t xml:space="preserve"> </w:t>
                      </w:r>
                      <w:proofErr w:type="spellStart"/>
                      <w:r w:rsidR="00DA5001">
                        <w:rPr>
                          <w:rFonts w:cs="Arial"/>
                          <w:color w:val="171C8F"/>
                          <w:szCs w:val="24"/>
                        </w:rPr>
                        <w:t>Sp</w:t>
                      </w:r>
                      <w:proofErr w:type="spellEnd"/>
                      <w:r w:rsidR="00DA5001">
                        <w:rPr>
                          <w:rFonts w:cs="Arial"/>
                          <w:color w:val="171C8F"/>
                          <w:szCs w:val="24"/>
                        </w:rPr>
                        <w:t xml:space="preserve">. Značka: S – HSHMP </w:t>
                      </w:r>
                      <w:r w:rsidR="00DC664B">
                        <w:rPr>
                          <w:rFonts w:cs="Arial"/>
                          <w:color w:val="171C8F"/>
                          <w:szCs w:val="24"/>
                        </w:rPr>
                        <w:t>1</w:t>
                      </w:r>
                      <w:r w:rsidR="0095764F">
                        <w:rPr>
                          <w:rFonts w:cs="Arial"/>
                          <w:color w:val="171C8F"/>
                          <w:szCs w:val="24"/>
                        </w:rPr>
                        <w:t>9</w:t>
                      </w:r>
                      <w:r w:rsidR="002F3581">
                        <w:rPr>
                          <w:rFonts w:cs="Arial"/>
                          <w:color w:val="171C8F"/>
                          <w:szCs w:val="24"/>
                        </w:rPr>
                        <w:t>84</w:t>
                      </w:r>
                      <w:r w:rsidR="00CD70ED">
                        <w:rPr>
                          <w:rFonts w:cs="Arial"/>
                          <w:color w:val="171C8F"/>
                          <w:szCs w:val="24"/>
                        </w:rPr>
                        <w:t>5</w:t>
                      </w:r>
                      <w:r w:rsidR="00E416C7">
                        <w:rPr>
                          <w:rFonts w:cs="Arial"/>
                          <w:color w:val="171C8F"/>
                          <w:szCs w:val="24"/>
                        </w:rPr>
                        <w:t>/2016</w:t>
                      </w:r>
                    </w:p>
                    <w:p w:rsidR="00BE1BE3" w:rsidRPr="00D03F01" w:rsidRDefault="00BE1BE3" w:rsidP="001047E4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 xml:space="preserve"> Vyřizuje: </w:t>
                      </w:r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 xml:space="preserve">MUDr. Zdeňka </w:t>
                      </w:r>
                      <w:proofErr w:type="spellStart"/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>Shumová</w:t>
                      </w:r>
                      <w:proofErr w:type="spellEnd"/>
                    </w:p>
                    <w:p w:rsidR="00BE1BE3" w:rsidRPr="00D03F01" w:rsidRDefault="00BE1BE3" w:rsidP="001047E4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 xml:space="preserve"> Tel.: </w:t>
                      </w:r>
                      <w:r w:rsidR="0082433E">
                        <w:rPr>
                          <w:rFonts w:cs="Arial"/>
                          <w:color w:val="171C8F"/>
                          <w:szCs w:val="24"/>
                        </w:rPr>
                        <w:t>235 3</w:t>
                      </w:r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>65</w:t>
                      </w:r>
                      <w:r w:rsidR="0082433E">
                        <w:rPr>
                          <w:rFonts w:cs="Arial"/>
                          <w:color w:val="171C8F"/>
                          <w:szCs w:val="24"/>
                        </w:rPr>
                        <w:t xml:space="preserve"> </w:t>
                      </w:r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>523</w:t>
                      </w:r>
                    </w:p>
                    <w:p w:rsidR="00BE1BE3" w:rsidRPr="00D03F01" w:rsidRDefault="00BE1BE3" w:rsidP="001047E4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 xml:space="preserve"> E-mail: </w:t>
                      </w:r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>zdenka.shumova</w:t>
                      </w:r>
                      <w:r w:rsidR="0082433E">
                        <w:rPr>
                          <w:rFonts w:cs="Arial"/>
                          <w:color w:val="171C8F"/>
                          <w:szCs w:val="24"/>
                        </w:rPr>
                        <w:t>@hygpraha.cz</w:t>
                      </w:r>
                    </w:p>
                    <w:p w:rsidR="00BE1BE3" w:rsidRPr="00126545" w:rsidRDefault="00BE1BE3" w:rsidP="001047E4">
                      <w:pPr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 w:rsidRPr="00D03F01">
                        <w:rPr>
                          <w:rFonts w:cs="Arial"/>
                          <w:color w:val="171C8F"/>
                          <w:szCs w:val="24"/>
                        </w:rPr>
                        <w:t xml:space="preserve"> V Praze dne:</w:t>
                      </w:r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 xml:space="preserve"> </w:t>
                      </w:r>
                      <w:proofErr w:type="gramStart"/>
                      <w:r w:rsidR="00CD70ED">
                        <w:rPr>
                          <w:rFonts w:cs="Arial"/>
                          <w:color w:val="171C8F"/>
                          <w:szCs w:val="24"/>
                        </w:rPr>
                        <w:t>4</w:t>
                      </w:r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>.</w:t>
                      </w:r>
                      <w:r w:rsidR="002F3581">
                        <w:rPr>
                          <w:rFonts w:cs="Arial"/>
                          <w:color w:val="171C8F"/>
                          <w:szCs w:val="24"/>
                        </w:rPr>
                        <w:t>5</w:t>
                      </w:r>
                      <w:r w:rsidR="009B500E">
                        <w:rPr>
                          <w:rFonts w:cs="Arial"/>
                          <w:color w:val="171C8F"/>
                          <w:szCs w:val="24"/>
                        </w:rPr>
                        <w:t>.2016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  <w:r w:rsidR="007A4B71" w:rsidRPr="00203648">
        <w:rPr>
          <w:rFonts w:cs="Arial"/>
        </w:rPr>
        <w:t xml:space="preserve">         </w:t>
      </w:r>
      <w:r w:rsidR="001F020E" w:rsidRPr="00203648">
        <w:rPr>
          <w:rFonts w:cs="Arial"/>
        </w:rPr>
        <w:t xml:space="preserve"> </w:t>
      </w:r>
      <w:r w:rsidR="00C46514" w:rsidRPr="00203648">
        <w:rPr>
          <w:rFonts w:cs="Arial"/>
        </w:rPr>
        <w:t xml:space="preserve">  </w:t>
      </w:r>
      <w:r w:rsidR="00FD4036" w:rsidRPr="00203648">
        <w:rPr>
          <w:rFonts w:cs="Arial"/>
          <w:noProof/>
        </w:rPr>
        <mc:AlternateContent>
          <mc:Choice Requires="wps">
            <w:drawing>
              <wp:inline distT="0" distB="0" distL="0" distR="0" wp14:anchorId="1C2886EE" wp14:editId="59CD1BF8">
                <wp:extent cx="2762250" cy="1495425"/>
                <wp:effectExtent l="0" t="0" r="0" b="9525"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00E" w:rsidRDefault="00CD70ED" w:rsidP="00FD4036">
                            <w:pPr>
                              <w:tabs>
                                <w:tab w:val="left" w:pos="0"/>
                              </w:tabs>
                              <w:spacing w:after="20"/>
                              <w:rPr>
                                <w:rFonts w:cs="Arial"/>
                                <w:b/>
                                <w:color w:val="171C8F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171C8F"/>
                                <w:szCs w:val="24"/>
                              </w:rPr>
                              <w:t xml:space="preserve">Ing. Jitka </w:t>
                            </w:r>
                            <w:proofErr w:type="spellStart"/>
                            <w:r>
                              <w:rPr>
                                <w:rFonts w:cs="Arial"/>
                                <w:b/>
                                <w:color w:val="171C8F"/>
                                <w:szCs w:val="24"/>
                              </w:rPr>
                              <w:t>Lazarčíková</w:t>
                            </w:r>
                            <w:proofErr w:type="spellEnd"/>
                          </w:p>
                          <w:p w:rsidR="00D642F2" w:rsidRPr="00D642F2" w:rsidRDefault="00CD70ED" w:rsidP="00FD4036">
                            <w:pPr>
                              <w:tabs>
                                <w:tab w:val="left" w:pos="0"/>
                              </w:tabs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Schnirchova 1253/3</w:t>
                            </w:r>
                          </w:p>
                          <w:p w:rsidR="00FD4036" w:rsidRDefault="00CD70ED" w:rsidP="00FD4036">
                            <w:pPr>
                              <w:tabs>
                                <w:tab w:val="left" w:pos="0"/>
                              </w:tabs>
                              <w:spacing w:after="20"/>
                              <w:rPr>
                                <w:rFonts w:cs="Arial"/>
                                <w:color w:val="171C8F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171C8F"/>
                                <w:szCs w:val="24"/>
                              </w:rPr>
                              <w:t>170 00 Praha 7</w:t>
                            </w:r>
                          </w:p>
                          <w:p w:rsidR="00FD4036" w:rsidRDefault="00FD4036" w:rsidP="00FD4036">
                            <w:pPr>
                              <w:tabs>
                                <w:tab w:val="left" w:pos="0"/>
                              </w:tabs>
                              <w:spacing w:after="20"/>
                              <w:rPr>
                                <w:rFonts w:cs="Arial"/>
                                <w:bCs/>
                                <w:color w:val="171C8F"/>
                                <w:szCs w:val="24"/>
                              </w:rPr>
                            </w:pPr>
                          </w:p>
                          <w:p w:rsidR="00FD4036" w:rsidRDefault="00FD4036" w:rsidP="00FD4036">
                            <w:pPr>
                              <w:tabs>
                                <w:tab w:val="left" w:pos="0"/>
                              </w:tabs>
                              <w:spacing w:after="20"/>
                              <w:rPr>
                                <w:rFonts w:cs="Arial"/>
                                <w:color w:val="171C8F"/>
                                <w:sz w:val="2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ové pole 1" o:spid="_x0000_s1027" type="#_x0000_t202" style="width:217.5pt;height:11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" stroked="f">
                <v:textbox inset="0,0,0,0">
                  <w:txbxContent>
                    <w:p w:rsidR="009B500E" w:rsidRDefault="00CD70ED" w:rsidP="00FD4036">
                      <w:pPr>
                        <w:tabs>
                          <w:tab w:val="left" w:pos="0"/>
                        </w:tabs>
                        <w:spacing w:after="20"/>
                        <w:rPr>
                          <w:rFonts w:cs="Arial"/>
                          <w:b/>
                          <w:color w:val="171C8F"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color w:val="171C8F"/>
                          <w:szCs w:val="24"/>
                        </w:rPr>
                        <w:t xml:space="preserve">Ing. Jitka </w:t>
                      </w:r>
                      <w:proofErr w:type="spellStart"/>
                      <w:r>
                        <w:rPr>
                          <w:rFonts w:cs="Arial"/>
                          <w:b/>
                          <w:color w:val="171C8F"/>
                          <w:szCs w:val="24"/>
                        </w:rPr>
                        <w:t>Lazarčíková</w:t>
                      </w:r>
                      <w:proofErr w:type="spellEnd"/>
                    </w:p>
                    <w:p w:rsidR="00D642F2" w:rsidRPr="00D642F2" w:rsidRDefault="00CD70ED" w:rsidP="00FD4036">
                      <w:pPr>
                        <w:tabs>
                          <w:tab w:val="left" w:pos="0"/>
                        </w:tabs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>
                        <w:rPr>
                          <w:rFonts w:cs="Arial"/>
                          <w:color w:val="171C8F"/>
                          <w:szCs w:val="24"/>
                        </w:rPr>
                        <w:t>Schnirchova 1253/3</w:t>
                      </w:r>
                    </w:p>
                    <w:p w:rsidR="00FD4036" w:rsidRDefault="00CD70ED" w:rsidP="00FD4036">
                      <w:pPr>
                        <w:tabs>
                          <w:tab w:val="left" w:pos="0"/>
                        </w:tabs>
                        <w:spacing w:after="20"/>
                        <w:rPr>
                          <w:rFonts w:cs="Arial"/>
                          <w:color w:val="171C8F"/>
                          <w:szCs w:val="24"/>
                        </w:rPr>
                      </w:pPr>
                      <w:r>
                        <w:rPr>
                          <w:rFonts w:cs="Arial"/>
                          <w:color w:val="171C8F"/>
                          <w:szCs w:val="24"/>
                        </w:rPr>
                        <w:t>170 00 Praha 7</w:t>
                      </w:r>
                    </w:p>
                    <w:p w:rsidR="00FD4036" w:rsidRDefault="00FD4036" w:rsidP="00FD4036">
                      <w:pPr>
                        <w:tabs>
                          <w:tab w:val="left" w:pos="0"/>
                        </w:tabs>
                        <w:spacing w:after="20"/>
                        <w:rPr>
                          <w:rFonts w:cs="Arial"/>
                          <w:bCs/>
                          <w:color w:val="171C8F"/>
                          <w:szCs w:val="24"/>
                        </w:rPr>
                      </w:pPr>
                    </w:p>
                    <w:p w:rsidR="00FD4036" w:rsidRDefault="00FD4036" w:rsidP="00FD4036">
                      <w:pPr>
                        <w:tabs>
                          <w:tab w:val="left" w:pos="0"/>
                        </w:tabs>
                        <w:spacing w:after="20"/>
                        <w:rPr>
                          <w:rFonts w:cs="Arial"/>
                          <w:color w:val="171C8F"/>
                          <w:sz w:val="22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92FB5" w:rsidRPr="00B2639E" w:rsidRDefault="00B2639E" w:rsidP="00C92FB5">
      <w:pPr>
        <w:jc w:val="both"/>
        <w:rPr>
          <w:rFonts w:cs="Arial"/>
          <w:b/>
          <w:bCs/>
          <w:sz w:val="22"/>
          <w:szCs w:val="22"/>
          <w:u w:val="single"/>
        </w:rPr>
      </w:pPr>
      <w:r w:rsidRPr="00B2639E">
        <w:rPr>
          <w:rFonts w:cs="Arial"/>
          <w:b/>
          <w:bCs/>
          <w:sz w:val="22"/>
          <w:szCs w:val="22"/>
          <w:u w:val="single"/>
        </w:rPr>
        <w:t>Výzva k doplnění</w:t>
      </w:r>
      <w:r w:rsidR="00C92FB5" w:rsidRPr="00B2639E">
        <w:rPr>
          <w:rFonts w:eastAsia="Tahoma" w:cs="Arial"/>
          <w:b/>
          <w:sz w:val="22"/>
          <w:szCs w:val="22"/>
          <w:u w:val="single"/>
        </w:rPr>
        <w:t xml:space="preserve"> projektové dokumentace pro územní řízení – </w:t>
      </w:r>
      <w:r w:rsidR="00CD70ED">
        <w:rPr>
          <w:rFonts w:cs="Arial"/>
          <w:b/>
          <w:sz w:val="22"/>
          <w:szCs w:val="22"/>
          <w:u w:val="single"/>
        </w:rPr>
        <w:t xml:space="preserve">Novostavba Fakulty tropického zemědělství a tropického skleníku umístěné na pozemcích </w:t>
      </w:r>
      <w:proofErr w:type="spellStart"/>
      <w:r w:rsidR="00CD70ED">
        <w:rPr>
          <w:rFonts w:cs="Arial"/>
          <w:b/>
          <w:sz w:val="22"/>
          <w:szCs w:val="22"/>
          <w:u w:val="single"/>
        </w:rPr>
        <w:t>parc</w:t>
      </w:r>
      <w:proofErr w:type="spellEnd"/>
      <w:r w:rsidR="00CD70ED">
        <w:rPr>
          <w:rFonts w:cs="Arial"/>
          <w:b/>
          <w:sz w:val="22"/>
          <w:szCs w:val="22"/>
          <w:u w:val="single"/>
        </w:rPr>
        <w:t xml:space="preserve">. č. 1627/1 a 1643 </w:t>
      </w:r>
      <w:proofErr w:type="spellStart"/>
      <w:proofErr w:type="gramStart"/>
      <w:r w:rsidR="00CD70ED">
        <w:rPr>
          <w:rFonts w:cs="Arial"/>
          <w:b/>
          <w:sz w:val="22"/>
          <w:szCs w:val="22"/>
          <w:u w:val="single"/>
        </w:rPr>
        <w:t>k.ú</w:t>
      </w:r>
      <w:proofErr w:type="spellEnd"/>
      <w:r w:rsidR="00CD70ED">
        <w:rPr>
          <w:rFonts w:cs="Arial"/>
          <w:b/>
          <w:sz w:val="22"/>
          <w:szCs w:val="22"/>
          <w:u w:val="single"/>
        </w:rPr>
        <w:t>.</w:t>
      </w:r>
      <w:proofErr w:type="gramEnd"/>
      <w:r w:rsidR="00CD70ED">
        <w:rPr>
          <w:rFonts w:cs="Arial"/>
          <w:b/>
          <w:sz w:val="22"/>
          <w:szCs w:val="22"/>
          <w:u w:val="single"/>
        </w:rPr>
        <w:t xml:space="preserve"> Suchdol</w:t>
      </w:r>
      <w:r w:rsidR="00C92FB5" w:rsidRPr="00B2639E">
        <w:rPr>
          <w:rFonts w:cs="Arial"/>
          <w:b/>
          <w:sz w:val="22"/>
          <w:szCs w:val="22"/>
          <w:u w:val="single"/>
        </w:rPr>
        <w:t>, Praha 6</w:t>
      </w:r>
      <w:r w:rsidR="00C92FB5" w:rsidRPr="00B2639E">
        <w:rPr>
          <w:rFonts w:cs="Arial"/>
          <w:b/>
          <w:bCs/>
          <w:sz w:val="22"/>
          <w:szCs w:val="22"/>
          <w:u w:val="single"/>
        </w:rPr>
        <w:t xml:space="preserve"> </w:t>
      </w:r>
    </w:p>
    <w:p w:rsidR="00C92FB5" w:rsidRPr="00B2639E" w:rsidRDefault="00C92FB5" w:rsidP="00C92FB5">
      <w:pPr>
        <w:jc w:val="both"/>
        <w:rPr>
          <w:rFonts w:cs="Arial"/>
          <w:b/>
          <w:bCs/>
          <w:sz w:val="22"/>
          <w:szCs w:val="22"/>
        </w:rPr>
      </w:pPr>
    </w:p>
    <w:p w:rsidR="00C92FB5" w:rsidRPr="00476B4C" w:rsidRDefault="00C92FB5" w:rsidP="00C92FB5">
      <w:pPr>
        <w:jc w:val="both"/>
        <w:rPr>
          <w:rFonts w:cs="Arial"/>
          <w:bCs/>
          <w:sz w:val="22"/>
          <w:szCs w:val="22"/>
        </w:rPr>
      </w:pPr>
      <w:r w:rsidRPr="00B2639E">
        <w:rPr>
          <w:rFonts w:eastAsia="Tahoma" w:cs="Arial"/>
          <w:sz w:val="22"/>
          <w:szCs w:val="22"/>
        </w:rPr>
        <w:t xml:space="preserve">Na základě žádosti stavebníka – </w:t>
      </w:r>
      <w:r w:rsidR="00CD70ED">
        <w:rPr>
          <w:rFonts w:eastAsia="Tahoma" w:cs="Arial"/>
          <w:sz w:val="22"/>
          <w:szCs w:val="22"/>
        </w:rPr>
        <w:t>Česká zemědělská univerzita v Praze,</w:t>
      </w:r>
      <w:r w:rsidR="00476B4C">
        <w:rPr>
          <w:rFonts w:eastAsia="Tahoma" w:cs="Arial"/>
          <w:sz w:val="22"/>
          <w:szCs w:val="22"/>
        </w:rPr>
        <w:t xml:space="preserve"> IČO: </w:t>
      </w:r>
      <w:r w:rsidR="00CD70ED">
        <w:rPr>
          <w:rFonts w:eastAsia="Tahoma" w:cs="Arial"/>
          <w:sz w:val="22"/>
          <w:szCs w:val="22"/>
        </w:rPr>
        <w:t>60460709</w:t>
      </w:r>
      <w:r w:rsidR="0095764F" w:rsidRPr="00B2639E">
        <w:rPr>
          <w:rFonts w:eastAsia="Tahoma" w:cs="Arial"/>
          <w:sz w:val="22"/>
          <w:szCs w:val="22"/>
        </w:rPr>
        <w:t xml:space="preserve">, </w:t>
      </w:r>
      <w:r w:rsidR="00CD70ED">
        <w:rPr>
          <w:rFonts w:eastAsia="Tahoma" w:cs="Arial"/>
          <w:sz w:val="22"/>
          <w:szCs w:val="22"/>
        </w:rPr>
        <w:t>Kamýcká 129</w:t>
      </w:r>
      <w:r w:rsidR="00476B4C">
        <w:rPr>
          <w:rFonts w:eastAsia="Tahoma" w:cs="Arial"/>
          <w:sz w:val="22"/>
          <w:szCs w:val="22"/>
        </w:rPr>
        <w:t>,</w:t>
      </w:r>
      <w:r w:rsidRPr="00B2639E">
        <w:rPr>
          <w:rFonts w:eastAsia="Tahoma" w:cs="Arial"/>
          <w:sz w:val="22"/>
          <w:szCs w:val="22"/>
        </w:rPr>
        <w:t xml:space="preserve"> Praha </w:t>
      </w:r>
      <w:r w:rsidR="00CD70ED">
        <w:rPr>
          <w:rFonts w:eastAsia="Tahoma" w:cs="Arial"/>
          <w:sz w:val="22"/>
          <w:szCs w:val="22"/>
        </w:rPr>
        <w:t>6</w:t>
      </w:r>
      <w:r w:rsidRPr="00B2639E">
        <w:rPr>
          <w:rFonts w:eastAsia="Times New Roman" w:cs="Arial"/>
          <w:sz w:val="22"/>
          <w:szCs w:val="22"/>
        </w:rPr>
        <w:t xml:space="preserve">, zastoupeného </w:t>
      </w:r>
      <w:r w:rsidR="00CD70ED">
        <w:rPr>
          <w:rFonts w:cs="Arial"/>
          <w:sz w:val="22"/>
          <w:szCs w:val="22"/>
        </w:rPr>
        <w:t xml:space="preserve">Ing. Jitka </w:t>
      </w:r>
      <w:proofErr w:type="spellStart"/>
      <w:r w:rsidR="00CD70ED">
        <w:rPr>
          <w:rFonts w:cs="Arial"/>
          <w:sz w:val="22"/>
          <w:szCs w:val="22"/>
        </w:rPr>
        <w:t>Lazarčíková</w:t>
      </w:r>
      <w:proofErr w:type="spellEnd"/>
      <w:r w:rsidR="00CD70ED">
        <w:rPr>
          <w:rFonts w:cs="Arial"/>
          <w:sz w:val="22"/>
          <w:szCs w:val="22"/>
        </w:rPr>
        <w:t xml:space="preserve">, </w:t>
      </w:r>
      <w:r w:rsidR="0095764F" w:rsidRPr="00B2639E">
        <w:rPr>
          <w:rFonts w:cs="Arial"/>
          <w:sz w:val="22"/>
          <w:szCs w:val="22"/>
        </w:rPr>
        <w:t xml:space="preserve">nar. </w:t>
      </w:r>
      <w:proofErr w:type="gramStart"/>
      <w:r w:rsidR="00CD70ED">
        <w:rPr>
          <w:rFonts w:cs="Arial"/>
          <w:sz w:val="22"/>
          <w:szCs w:val="22"/>
        </w:rPr>
        <w:t>14</w:t>
      </w:r>
      <w:r w:rsidR="0095764F" w:rsidRPr="00B2639E">
        <w:rPr>
          <w:rFonts w:cs="Arial"/>
          <w:sz w:val="22"/>
          <w:szCs w:val="22"/>
        </w:rPr>
        <w:t>.</w:t>
      </w:r>
      <w:r w:rsidR="00CD70ED">
        <w:rPr>
          <w:rFonts w:cs="Arial"/>
          <w:sz w:val="22"/>
          <w:szCs w:val="22"/>
        </w:rPr>
        <w:t>6</w:t>
      </w:r>
      <w:r w:rsidR="0095764F" w:rsidRPr="00B2639E">
        <w:rPr>
          <w:rFonts w:cs="Arial"/>
          <w:sz w:val="22"/>
          <w:szCs w:val="22"/>
        </w:rPr>
        <w:t>.19</w:t>
      </w:r>
      <w:r w:rsidR="00CD70ED">
        <w:rPr>
          <w:rFonts w:cs="Arial"/>
          <w:sz w:val="22"/>
          <w:szCs w:val="22"/>
        </w:rPr>
        <w:t>60</w:t>
      </w:r>
      <w:proofErr w:type="gramEnd"/>
      <w:r w:rsidR="00B2639E" w:rsidRPr="00B2639E">
        <w:rPr>
          <w:rFonts w:cs="Arial"/>
          <w:sz w:val="22"/>
          <w:szCs w:val="22"/>
        </w:rPr>
        <w:t xml:space="preserve">, </w:t>
      </w:r>
      <w:r w:rsidR="00CD70ED">
        <w:rPr>
          <w:rFonts w:cs="Arial"/>
          <w:sz w:val="22"/>
          <w:szCs w:val="22"/>
        </w:rPr>
        <w:t>Schnirchova 1252/3, Praha 7</w:t>
      </w:r>
      <w:r w:rsidRPr="00B2639E">
        <w:rPr>
          <w:rFonts w:cs="Arial"/>
          <w:sz w:val="22"/>
          <w:szCs w:val="22"/>
        </w:rPr>
        <w:t xml:space="preserve">, </w:t>
      </w:r>
      <w:r w:rsidR="00476B4C">
        <w:rPr>
          <w:rFonts w:cs="Arial"/>
          <w:sz w:val="22"/>
          <w:szCs w:val="22"/>
        </w:rPr>
        <w:t xml:space="preserve">prostřednictvím </w:t>
      </w:r>
      <w:proofErr w:type="spellStart"/>
      <w:r w:rsidR="00CD70ED">
        <w:rPr>
          <w:rFonts w:cs="Arial"/>
          <w:sz w:val="22"/>
          <w:szCs w:val="22"/>
        </w:rPr>
        <w:t>Adomis</w:t>
      </w:r>
      <w:proofErr w:type="spellEnd"/>
      <w:r w:rsidR="00CD70ED">
        <w:rPr>
          <w:rFonts w:cs="Arial"/>
          <w:sz w:val="22"/>
          <w:szCs w:val="22"/>
        </w:rPr>
        <w:t xml:space="preserve"> s.r.o., IČO: 27644201, Euklidova 371</w:t>
      </w:r>
      <w:r w:rsidR="00476B4C">
        <w:rPr>
          <w:rFonts w:cs="Arial"/>
          <w:sz w:val="22"/>
          <w:szCs w:val="22"/>
        </w:rPr>
        <w:t xml:space="preserve">, Praha </w:t>
      </w:r>
      <w:r w:rsidR="00CD70ED">
        <w:rPr>
          <w:rFonts w:cs="Arial"/>
          <w:sz w:val="22"/>
          <w:szCs w:val="22"/>
        </w:rPr>
        <w:t>10</w:t>
      </w:r>
      <w:r w:rsidR="00476B4C">
        <w:rPr>
          <w:rFonts w:cs="Arial"/>
          <w:sz w:val="22"/>
          <w:szCs w:val="22"/>
        </w:rPr>
        <w:t xml:space="preserve">, </w:t>
      </w:r>
      <w:r w:rsidRPr="00B2639E">
        <w:rPr>
          <w:rFonts w:eastAsia="Tahoma" w:cs="Arial"/>
          <w:sz w:val="22"/>
          <w:szCs w:val="22"/>
        </w:rPr>
        <w:t xml:space="preserve">předložené dne </w:t>
      </w:r>
      <w:r w:rsidR="00B2639E" w:rsidRPr="00B2639E">
        <w:rPr>
          <w:rFonts w:eastAsia="Tahoma" w:cs="Arial"/>
          <w:sz w:val="22"/>
          <w:szCs w:val="22"/>
        </w:rPr>
        <w:t>2</w:t>
      </w:r>
      <w:r w:rsidR="00476B4C">
        <w:rPr>
          <w:rFonts w:eastAsia="Tahoma" w:cs="Arial"/>
          <w:sz w:val="22"/>
          <w:szCs w:val="22"/>
        </w:rPr>
        <w:t>5</w:t>
      </w:r>
      <w:r w:rsidRPr="00B2639E">
        <w:rPr>
          <w:rFonts w:eastAsia="Tahoma" w:cs="Arial"/>
          <w:sz w:val="22"/>
          <w:szCs w:val="22"/>
        </w:rPr>
        <w:t>.</w:t>
      </w:r>
      <w:r w:rsidR="00B2639E" w:rsidRPr="00B2639E">
        <w:rPr>
          <w:rFonts w:eastAsia="Tahoma" w:cs="Arial"/>
          <w:sz w:val="22"/>
          <w:szCs w:val="22"/>
        </w:rPr>
        <w:t>4</w:t>
      </w:r>
      <w:r w:rsidRPr="00B2639E">
        <w:rPr>
          <w:rFonts w:eastAsia="Tahoma" w:cs="Arial"/>
          <w:sz w:val="22"/>
          <w:szCs w:val="22"/>
        </w:rPr>
        <w:t xml:space="preserve">.2016 posoudila Hygienická stanice hlavního města Prahy jako dotčený správní úřad ve smyslu § 77 ve spojení s § 82 odst. 2 písm. i) zákona č. 258/2000 Sb., o ochraně veřejného zdraví a o změně některých souvisejících zákonů, v platném znění, předložený návrh projektové dokumentace pro </w:t>
      </w:r>
      <w:r w:rsidRPr="00B2639E">
        <w:rPr>
          <w:rFonts w:cs="Arial"/>
          <w:bCs/>
          <w:sz w:val="22"/>
          <w:szCs w:val="22"/>
        </w:rPr>
        <w:t>územní řízení</w:t>
      </w:r>
      <w:r w:rsidRPr="00B2639E">
        <w:rPr>
          <w:rFonts w:cs="Arial"/>
          <w:b/>
          <w:bCs/>
          <w:sz w:val="22"/>
          <w:szCs w:val="22"/>
        </w:rPr>
        <w:t xml:space="preserve"> </w:t>
      </w:r>
      <w:r w:rsidRPr="00B2639E">
        <w:rPr>
          <w:rFonts w:cs="Arial"/>
          <w:bCs/>
          <w:sz w:val="22"/>
          <w:szCs w:val="22"/>
        </w:rPr>
        <w:t xml:space="preserve">– </w:t>
      </w:r>
      <w:r w:rsidR="00CD70ED" w:rsidRPr="00CD70ED">
        <w:rPr>
          <w:rFonts w:cs="Arial"/>
          <w:sz w:val="22"/>
          <w:szCs w:val="22"/>
        </w:rPr>
        <w:t xml:space="preserve">Novostavba Fakulty tropického zemědělství a tropického skleníku umístěné na pozemcích </w:t>
      </w:r>
      <w:proofErr w:type="spellStart"/>
      <w:r w:rsidR="00CD70ED" w:rsidRPr="00CD70ED">
        <w:rPr>
          <w:rFonts w:cs="Arial"/>
          <w:sz w:val="22"/>
          <w:szCs w:val="22"/>
        </w:rPr>
        <w:t>parc</w:t>
      </w:r>
      <w:proofErr w:type="spellEnd"/>
      <w:r w:rsidR="00CD70ED" w:rsidRPr="00CD70ED">
        <w:rPr>
          <w:rFonts w:cs="Arial"/>
          <w:sz w:val="22"/>
          <w:szCs w:val="22"/>
        </w:rPr>
        <w:t xml:space="preserve">. č. 1627/1 a 1643 </w:t>
      </w:r>
      <w:proofErr w:type="spellStart"/>
      <w:proofErr w:type="gramStart"/>
      <w:r w:rsidR="00CD70ED" w:rsidRPr="00CD70ED">
        <w:rPr>
          <w:rFonts w:cs="Arial"/>
          <w:sz w:val="22"/>
          <w:szCs w:val="22"/>
        </w:rPr>
        <w:t>k.ú</w:t>
      </w:r>
      <w:proofErr w:type="spellEnd"/>
      <w:r w:rsidR="00CD70ED" w:rsidRPr="00CD70ED">
        <w:rPr>
          <w:rFonts w:cs="Arial"/>
          <w:sz w:val="22"/>
          <w:szCs w:val="22"/>
        </w:rPr>
        <w:t>.</w:t>
      </w:r>
      <w:proofErr w:type="gramEnd"/>
      <w:r w:rsidR="00CD70ED" w:rsidRPr="00CD70ED">
        <w:rPr>
          <w:rFonts w:cs="Arial"/>
          <w:sz w:val="22"/>
          <w:szCs w:val="22"/>
        </w:rPr>
        <w:t xml:space="preserve"> Suchdol, Praha 6</w:t>
      </w:r>
      <w:r w:rsidRPr="00CD70ED">
        <w:rPr>
          <w:rFonts w:cs="Arial"/>
          <w:sz w:val="22"/>
          <w:szCs w:val="22"/>
        </w:rPr>
        <w:t>.</w:t>
      </w:r>
    </w:p>
    <w:p w:rsidR="00C92FB5" w:rsidRPr="00B2639E" w:rsidRDefault="00C92FB5" w:rsidP="00C92FB5">
      <w:pPr>
        <w:jc w:val="both"/>
        <w:rPr>
          <w:rFonts w:cs="Arial"/>
          <w:b/>
          <w:bCs/>
          <w:sz w:val="22"/>
          <w:szCs w:val="22"/>
        </w:rPr>
      </w:pPr>
    </w:p>
    <w:p w:rsidR="00C92FB5" w:rsidRPr="00B2639E" w:rsidRDefault="00C92FB5" w:rsidP="00C92FB5">
      <w:pPr>
        <w:jc w:val="both"/>
        <w:rPr>
          <w:rFonts w:eastAsia="Times New Roman" w:cs="Arial"/>
          <w:sz w:val="22"/>
          <w:szCs w:val="22"/>
        </w:rPr>
      </w:pPr>
      <w:r w:rsidRPr="00B2639E">
        <w:rPr>
          <w:rFonts w:eastAsia="Times New Roman" w:cs="Arial"/>
          <w:sz w:val="22"/>
          <w:szCs w:val="22"/>
        </w:rPr>
        <w:t>Po provedeném posouzení konstatuje Hygienická stanice hlavního města Prahy, že návrh je neúplný ve smyslu § 1 ve spojení s přílohou č. 1 vyhlášky č. 499/2006 Sb., v platném znění, a tudíž jej nelze posoudit z hlediska právních předpisů v oblasti ochrany veřejného zdraví.</w:t>
      </w:r>
    </w:p>
    <w:p w:rsidR="00C92FB5" w:rsidRPr="00B2639E" w:rsidRDefault="00C92FB5" w:rsidP="00C92FB5">
      <w:pPr>
        <w:jc w:val="both"/>
        <w:rPr>
          <w:rFonts w:cs="Arial"/>
          <w:b/>
          <w:bCs/>
          <w:sz w:val="22"/>
          <w:szCs w:val="22"/>
        </w:rPr>
      </w:pPr>
    </w:p>
    <w:p w:rsidR="008E6277" w:rsidRPr="008E6277" w:rsidRDefault="00C92FB5" w:rsidP="008E6277">
      <w:pPr>
        <w:jc w:val="both"/>
        <w:rPr>
          <w:rFonts w:eastAsia="Times New Roman" w:cs="Arial"/>
          <w:sz w:val="22"/>
          <w:szCs w:val="22"/>
        </w:rPr>
      </w:pPr>
      <w:r w:rsidRPr="00B2639E">
        <w:rPr>
          <w:rFonts w:eastAsia="Times New Roman" w:cs="Arial"/>
          <w:sz w:val="22"/>
          <w:szCs w:val="22"/>
        </w:rPr>
        <w:t xml:space="preserve">Projektová dokumentace řeší </w:t>
      </w:r>
      <w:r w:rsidR="008E6277">
        <w:rPr>
          <w:rFonts w:eastAsia="Times New Roman" w:cs="Arial"/>
          <w:sz w:val="22"/>
          <w:szCs w:val="22"/>
        </w:rPr>
        <w:t>novostavbu</w:t>
      </w:r>
      <w:r w:rsidR="008E6277" w:rsidRPr="008E6277">
        <w:rPr>
          <w:rFonts w:cs="Arial"/>
          <w:sz w:val="22"/>
          <w:szCs w:val="22"/>
        </w:rPr>
        <w:t xml:space="preserve"> Fakulty tropického zemědělství a tropického skleníku</w:t>
      </w:r>
      <w:r w:rsidR="008E6277">
        <w:rPr>
          <w:rFonts w:cs="Arial"/>
          <w:sz w:val="22"/>
          <w:szCs w:val="22"/>
        </w:rPr>
        <w:t>. Pozemek se nachází při severní hranici areálu ČZU v blízkosti ulice K </w:t>
      </w:r>
      <w:proofErr w:type="spellStart"/>
      <w:r w:rsidR="008E6277">
        <w:rPr>
          <w:rFonts w:cs="Arial"/>
          <w:sz w:val="22"/>
          <w:szCs w:val="22"/>
        </w:rPr>
        <w:t>Horoměřicům</w:t>
      </w:r>
      <w:proofErr w:type="spellEnd"/>
      <w:r w:rsidR="008E6277">
        <w:rPr>
          <w:rFonts w:cs="Arial"/>
          <w:sz w:val="22"/>
          <w:szCs w:val="22"/>
        </w:rPr>
        <w:t xml:space="preserve"> a podél </w:t>
      </w:r>
      <w:proofErr w:type="spellStart"/>
      <w:r w:rsidR="008E6277">
        <w:rPr>
          <w:rFonts w:cs="Arial"/>
          <w:sz w:val="22"/>
          <w:szCs w:val="22"/>
        </w:rPr>
        <w:t>vnitroareálové</w:t>
      </w:r>
      <w:proofErr w:type="spellEnd"/>
      <w:r w:rsidR="008E6277">
        <w:rPr>
          <w:rFonts w:cs="Arial"/>
          <w:sz w:val="22"/>
          <w:szCs w:val="22"/>
        </w:rPr>
        <w:t xml:space="preserve"> ulice K Transformátoru. </w:t>
      </w:r>
      <w:r w:rsidR="008E6277" w:rsidRPr="008E6277">
        <w:rPr>
          <w:rFonts w:eastAsia="Times New Roman" w:cs="Arial"/>
          <w:sz w:val="22"/>
          <w:szCs w:val="22"/>
        </w:rPr>
        <w:t>Řešená lokalita se nachází v blízkosti plánované RWY 06R/24L letiště Praha Ruzyně, navržená stavba</w:t>
      </w:r>
      <w:r w:rsidR="00F12D47">
        <w:rPr>
          <w:rFonts w:eastAsia="Times New Roman" w:cs="Arial"/>
          <w:sz w:val="22"/>
          <w:szCs w:val="22"/>
        </w:rPr>
        <w:t xml:space="preserve"> se</w:t>
      </w:r>
      <w:r w:rsidR="008E6277" w:rsidRPr="008E6277">
        <w:rPr>
          <w:rFonts w:eastAsia="Times New Roman" w:cs="Arial"/>
          <w:sz w:val="22"/>
          <w:szCs w:val="22"/>
        </w:rPr>
        <w:t xml:space="preserve"> ocitne uvnitř ochranného hlukového pásma letiště Praha Ruzyně. </w:t>
      </w:r>
      <w:r w:rsidR="008E6277">
        <w:rPr>
          <w:rFonts w:eastAsia="Times New Roman" w:cs="Arial"/>
          <w:sz w:val="22"/>
          <w:szCs w:val="22"/>
        </w:rPr>
        <w:t xml:space="preserve">Budova FTZ je dle funkčních celků rozdělena po patrových sekcích. </w:t>
      </w:r>
      <w:proofErr w:type="gramStart"/>
      <w:r w:rsidR="008E6277">
        <w:rPr>
          <w:rFonts w:eastAsia="Times New Roman" w:cs="Arial"/>
          <w:sz w:val="22"/>
          <w:szCs w:val="22"/>
        </w:rPr>
        <w:t>V 1.PP</w:t>
      </w:r>
      <w:proofErr w:type="gramEnd"/>
      <w:r w:rsidR="008E6277">
        <w:rPr>
          <w:rFonts w:eastAsia="Times New Roman" w:cs="Arial"/>
          <w:sz w:val="22"/>
          <w:szCs w:val="22"/>
        </w:rPr>
        <w:t xml:space="preserve"> bude technologické zázemí</w:t>
      </w:r>
      <w:r w:rsidR="00F87731">
        <w:rPr>
          <w:rFonts w:eastAsia="Times New Roman" w:cs="Arial"/>
          <w:sz w:val="22"/>
          <w:szCs w:val="22"/>
        </w:rPr>
        <w:t xml:space="preserve"> (strojovny VZT, chlazení, vytápění, hygienické prostory údržby) a hromadná garáž pro 17 osobních automobilů a pro 24 jízdních kol. V 1.NP jsou učebny studentů, studijní oddělení, hygienické zázemí, čajová kuchyňka, úklidová komora, studovna a bistro. V 2.NP jsou laboratoře, které jsou rozděleny do dvou samostatných traktů s vlastním hygienickým zázemím a čajová kuchyňka. V 3.NP </w:t>
      </w:r>
      <w:r w:rsidR="00804256">
        <w:rPr>
          <w:rFonts w:eastAsia="Times New Roman" w:cs="Arial"/>
          <w:sz w:val="22"/>
          <w:szCs w:val="22"/>
        </w:rPr>
        <w:t>jsou kancelářské prostory pro vyučující, dvě zasedací místnosti s vlastní čajovou kuchyňkou, hygienické zázemí se sprchami a čajová kuchyňka. V 4. NP jsou prostory pro vedení fakulty, dvě zasedací místnosti, hygienické zázemí a čajová kuchyňka. Učebny, posluchárny, laboratoře, zasedací místnosti budou větrány pomocí VZT a chlazeny klimatizačními jednotkami. Kanceláře a pracovny budou větrány přirozeně okny. Vytápění objektu bude zajištěno plynovou kotelnou, teplovodní přípojkou ze sousedního objektu, využíváním energie aktivovaného podloží</w:t>
      </w:r>
      <w:r w:rsidR="00F12D47">
        <w:rPr>
          <w:rFonts w:eastAsia="Times New Roman" w:cs="Arial"/>
          <w:sz w:val="22"/>
          <w:szCs w:val="22"/>
        </w:rPr>
        <w:t xml:space="preserve"> a využíváním odpadního tepla ze systému VRF. </w:t>
      </w:r>
    </w:p>
    <w:p w:rsidR="008F759F" w:rsidRPr="00B2639E" w:rsidRDefault="008F759F" w:rsidP="00C92FB5">
      <w:pPr>
        <w:jc w:val="both"/>
        <w:rPr>
          <w:rFonts w:eastAsia="Times New Roman" w:cs="Arial"/>
          <w:sz w:val="22"/>
          <w:szCs w:val="22"/>
        </w:rPr>
      </w:pPr>
    </w:p>
    <w:p w:rsidR="00833B41" w:rsidRDefault="00C92FB5" w:rsidP="00C92FB5">
      <w:pPr>
        <w:jc w:val="both"/>
        <w:rPr>
          <w:rFonts w:eastAsia="Times New Roman" w:cs="Arial"/>
          <w:sz w:val="22"/>
          <w:szCs w:val="22"/>
        </w:rPr>
      </w:pPr>
      <w:r w:rsidRPr="00E01C66">
        <w:rPr>
          <w:rFonts w:eastAsia="Times New Roman" w:cs="Arial"/>
          <w:sz w:val="22"/>
          <w:szCs w:val="22"/>
        </w:rPr>
        <w:t>V předložené projektové dokumentaci chybí</w:t>
      </w:r>
      <w:r w:rsidR="00E01C66" w:rsidRPr="00E01C66">
        <w:rPr>
          <w:rFonts w:eastAsia="Times New Roman" w:cs="Arial"/>
          <w:sz w:val="22"/>
          <w:szCs w:val="22"/>
        </w:rPr>
        <w:t>:</w:t>
      </w:r>
    </w:p>
    <w:p w:rsidR="006F2219" w:rsidRPr="00E01C66" w:rsidRDefault="006F2219" w:rsidP="00C92FB5">
      <w:pPr>
        <w:jc w:val="both"/>
        <w:rPr>
          <w:rFonts w:eastAsia="Times New Roman" w:cs="Arial"/>
          <w:sz w:val="22"/>
          <w:szCs w:val="22"/>
        </w:rPr>
      </w:pPr>
    </w:p>
    <w:p w:rsidR="00E01C66" w:rsidRPr="0056508E" w:rsidRDefault="00E01C66" w:rsidP="00E01C66">
      <w:pPr>
        <w:pStyle w:val="Odstavecseseznamem"/>
        <w:numPr>
          <w:ilvl w:val="0"/>
          <w:numId w:val="6"/>
        </w:numPr>
        <w:jc w:val="both"/>
        <w:rPr>
          <w:rFonts w:ascii="Arial" w:eastAsia="Times New Roman" w:hAnsi="Arial" w:cs="Arial"/>
        </w:rPr>
      </w:pPr>
      <w:r w:rsidRPr="0056508E">
        <w:rPr>
          <w:rFonts w:ascii="Arial" w:eastAsia="Times New Roman" w:hAnsi="Arial" w:cs="Arial"/>
        </w:rPr>
        <w:t>Vyhodnocení</w:t>
      </w:r>
      <w:r w:rsidRPr="0056508E">
        <w:rPr>
          <w:rFonts w:ascii="Arial" w:eastAsia="Times New Roman" w:hAnsi="Arial" w:cs="Arial"/>
          <w:b/>
        </w:rPr>
        <w:t xml:space="preserve"> všech </w:t>
      </w:r>
      <w:r w:rsidR="002D0907" w:rsidRPr="0056508E">
        <w:rPr>
          <w:rFonts w:ascii="Arial" w:eastAsia="Times New Roman" w:hAnsi="Arial" w:cs="Arial"/>
        </w:rPr>
        <w:t>stávajících</w:t>
      </w:r>
      <w:r w:rsidR="002D0907" w:rsidRPr="0056508E">
        <w:rPr>
          <w:rFonts w:ascii="Arial" w:eastAsia="Times New Roman" w:hAnsi="Arial" w:cs="Arial"/>
          <w:b/>
        </w:rPr>
        <w:t xml:space="preserve"> </w:t>
      </w:r>
      <w:r w:rsidR="002D0907" w:rsidRPr="0056508E">
        <w:rPr>
          <w:rFonts w:ascii="Arial" w:eastAsia="Times New Roman" w:hAnsi="Arial" w:cs="Arial"/>
        </w:rPr>
        <w:t>i výhledových</w:t>
      </w:r>
      <w:r w:rsidR="002D0907" w:rsidRPr="0056508E">
        <w:rPr>
          <w:rFonts w:ascii="Arial" w:eastAsia="Times New Roman" w:hAnsi="Arial" w:cs="Arial"/>
          <w:b/>
        </w:rPr>
        <w:t xml:space="preserve"> </w:t>
      </w:r>
      <w:r w:rsidR="002D0907" w:rsidRPr="0056508E">
        <w:rPr>
          <w:rFonts w:ascii="Arial" w:eastAsia="Times New Roman" w:hAnsi="Arial" w:cs="Arial"/>
        </w:rPr>
        <w:t>(schválených v platné územně plánovací dokumentaci)</w:t>
      </w:r>
      <w:r w:rsidR="002D0907" w:rsidRPr="0056508E">
        <w:rPr>
          <w:rFonts w:ascii="Arial" w:eastAsia="Times New Roman" w:hAnsi="Arial" w:cs="Arial"/>
          <w:b/>
        </w:rPr>
        <w:t xml:space="preserve"> </w:t>
      </w:r>
      <w:r w:rsidRPr="0056508E">
        <w:rPr>
          <w:rFonts w:ascii="Arial" w:eastAsia="Times New Roman" w:hAnsi="Arial" w:cs="Arial"/>
          <w:b/>
        </w:rPr>
        <w:t xml:space="preserve">zdrojů hluku </w:t>
      </w:r>
      <w:r w:rsidRPr="0056508E">
        <w:rPr>
          <w:rFonts w:ascii="Arial" w:eastAsia="Times New Roman" w:hAnsi="Arial" w:cs="Arial"/>
        </w:rPr>
        <w:t xml:space="preserve">v chráněném venkovním prostoru </w:t>
      </w:r>
      <w:r w:rsidR="00CD70ED" w:rsidRPr="0056508E">
        <w:rPr>
          <w:rFonts w:ascii="Arial" w:eastAsia="Times New Roman" w:hAnsi="Arial" w:cs="Arial"/>
        </w:rPr>
        <w:t>novostavby</w:t>
      </w:r>
      <w:r w:rsidR="00CB440D" w:rsidRPr="0056508E">
        <w:rPr>
          <w:rFonts w:ascii="Arial" w:eastAsia="Times New Roman" w:hAnsi="Arial" w:cs="Arial"/>
        </w:rPr>
        <w:t>,</w:t>
      </w:r>
      <w:r w:rsidRPr="0056508E">
        <w:rPr>
          <w:rFonts w:ascii="Arial" w:eastAsia="Times New Roman" w:hAnsi="Arial" w:cs="Arial"/>
        </w:rPr>
        <w:t xml:space="preserve"> </w:t>
      </w:r>
      <w:r w:rsidR="00CD70ED" w:rsidRPr="0056508E">
        <w:rPr>
          <w:rFonts w:ascii="Arial" w:eastAsia="Times New Roman" w:hAnsi="Arial" w:cs="Arial"/>
        </w:rPr>
        <w:t xml:space="preserve">včetně </w:t>
      </w:r>
      <w:r w:rsidR="0056508E">
        <w:rPr>
          <w:rFonts w:ascii="Arial" w:eastAsia="Times New Roman" w:hAnsi="Arial" w:cs="Arial"/>
        </w:rPr>
        <w:t>vyhodnocení</w:t>
      </w:r>
      <w:r w:rsidR="0056508E" w:rsidRPr="0056508E">
        <w:rPr>
          <w:rFonts w:ascii="Arial" w:eastAsia="Times New Roman" w:hAnsi="Arial" w:cs="Arial"/>
          <w:b/>
        </w:rPr>
        <w:t xml:space="preserve"> hluku z provozu letecké dopravy </w:t>
      </w:r>
      <w:r w:rsidR="0056508E" w:rsidRPr="0056508E">
        <w:rPr>
          <w:rFonts w:ascii="Arial" w:eastAsia="Times New Roman" w:hAnsi="Arial" w:cs="Arial"/>
        </w:rPr>
        <w:t>po výstavbě plánované RWY 06R/24L dráhy letiště Praha Ruzyně</w:t>
      </w:r>
      <w:r w:rsidR="0056508E" w:rsidRPr="0056508E">
        <w:rPr>
          <w:rFonts w:ascii="Arial" w:eastAsia="Times New Roman" w:hAnsi="Arial" w:cs="Arial"/>
          <w:b/>
        </w:rPr>
        <w:t xml:space="preserve"> </w:t>
      </w:r>
      <w:r w:rsidR="00C92FB5" w:rsidRPr="0056508E">
        <w:rPr>
          <w:rFonts w:ascii="Arial" w:eastAsia="Times New Roman" w:hAnsi="Arial" w:cs="Arial"/>
        </w:rPr>
        <w:t xml:space="preserve">a </w:t>
      </w:r>
      <w:r w:rsidR="00C92FB5" w:rsidRPr="0056508E">
        <w:rPr>
          <w:rFonts w:ascii="Arial" w:eastAsia="Times New Roman" w:hAnsi="Arial" w:cs="Arial"/>
          <w:b/>
        </w:rPr>
        <w:t>návrh opatření</w:t>
      </w:r>
      <w:r w:rsidR="00C92FB5" w:rsidRPr="0056508E">
        <w:rPr>
          <w:rFonts w:ascii="Arial" w:eastAsia="Times New Roman" w:hAnsi="Arial" w:cs="Arial"/>
        </w:rPr>
        <w:t xml:space="preserve"> k ochraně před hlukem.</w:t>
      </w:r>
    </w:p>
    <w:p w:rsidR="00C92FB5" w:rsidRPr="00E01C66" w:rsidRDefault="00E01C66" w:rsidP="00E01C66">
      <w:pPr>
        <w:pStyle w:val="Odstavecseseznamem"/>
        <w:numPr>
          <w:ilvl w:val="0"/>
          <w:numId w:val="6"/>
        </w:numPr>
        <w:jc w:val="both"/>
        <w:rPr>
          <w:rFonts w:ascii="Arial" w:eastAsia="Times New Roman" w:hAnsi="Arial" w:cs="Arial"/>
        </w:rPr>
      </w:pPr>
      <w:r w:rsidRPr="00E01C66">
        <w:rPr>
          <w:rFonts w:ascii="Arial" w:eastAsia="Times New Roman" w:hAnsi="Arial" w:cs="Arial"/>
        </w:rPr>
        <w:t xml:space="preserve">Vyhodnocení </w:t>
      </w:r>
      <w:r w:rsidRPr="00E01C66">
        <w:rPr>
          <w:rFonts w:ascii="Arial" w:eastAsia="Times New Roman" w:hAnsi="Arial" w:cs="Arial"/>
          <w:b/>
        </w:rPr>
        <w:t xml:space="preserve">hluku z provozu </w:t>
      </w:r>
      <w:r w:rsidR="0056508E">
        <w:rPr>
          <w:rFonts w:ascii="Arial" w:eastAsia="Times New Roman" w:hAnsi="Arial" w:cs="Arial"/>
          <w:b/>
        </w:rPr>
        <w:t xml:space="preserve">novostavby </w:t>
      </w:r>
      <w:r w:rsidR="0056508E" w:rsidRPr="0056508E">
        <w:rPr>
          <w:rFonts w:ascii="Arial" w:eastAsia="Times New Roman" w:hAnsi="Arial" w:cs="Arial"/>
        </w:rPr>
        <w:t>(</w:t>
      </w:r>
      <w:r w:rsidR="0056508E">
        <w:rPr>
          <w:rFonts w:ascii="Arial" w:eastAsia="Times New Roman" w:hAnsi="Arial" w:cs="Arial"/>
        </w:rPr>
        <w:t>vyvolaná</w:t>
      </w:r>
      <w:r w:rsidR="00A66D75">
        <w:rPr>
          <w:rFonts w:ascii="Arial" w:eastAsia="Times New Roman" w:hAnsi="Arial" w:cs="Arial"/>
        </w:rPr>
        <w:t xml:space="preserve"> </w:t>
      </w:r>
      <w:r w:rsidR="0056508E">
        <w:rPr>
          <w:rFonts w:ascii="Arial" w:eastAsia="Times New Roman" w:hAnsi="Arial" w:cs="Arial"/>
        </w:rPr>
        <w:t xml:space="preserve">doprava, </w:t>
      </w:r>
      <w:r w:rsidR="00F12D47">
        <w:rPr>
          <w:rFonts w:ascii="Arial" w:eastAsia="Times New Roman" w:hAnsi="Arial" w:cs="Arial"/>
        </w:rPr>
        <w:t>VZT, chlazení</w:t>
      </w:r>
      <w:bookmarkStart w:id="0" w:name="_GoBack"/>
      <w:bookmarkEnd w:id="0"/>
      <w:r w:rsidR="0056508E">
        <w:rPr>
          <w:rFonts w:ascii="Arial" w:eastAsia="Times New Roman" w:hAnsi="Arial" w:cs="Arial"/>
        </w:rPr>
        <w:t>)</w:t>
      </w:r>
      <w:r>
        <w:rPr>
          <w:rFonts w:ascii="Arial" w:eastAsia="Times New Roman" w:hAnsi="Arial" w:cs="Arial"/>
        </w:rPr>
        <w:t xml:space="preserve"> v chráněném venkovním prostoru stávajících staveb.</w:t>
      </w:r>
    </w:p>
    <w:p w:rsidR="00C92FB5" w:rsidRDefault="00C92FB5" w:rsidP="00C92FB5">
      <w:pPr>
        <w:jc w:val="both"/>
        <w:rPr>
          <w:rFonts w:cs="Arial"/>
          <w:sz w:val="22"/>
          <w:szCs w:val="22"/>
        </w:rPr>
      </w:pPr>
      <w:r w:rsidRPr="00B2639E">
        <w:rPr>
          <w:rFonts w:cs="Arial"/>
          <w:sz w:val="22"/>
          <w:szCs w:val="22"/>
        </w:rPr>
        <w:lastRenderedPageBreak/>
        <w:t xml:space="preserve">Do doby doplnění </w:t>
      </w:r>
      <w:r w:rsidR="00CA3535">
        <w:rPr>
          <w:rFonts w:cs="Arial"/>
          <w:sz w:val="22"/>
          <w:szCs w:val="22"/>
        </w:rPr>
        <w:t xml:space="preserve">předložené dokumentace o uvedené doklady </w:t>
      </w:r>
      <w:r w:rsidRPr="00B2639E">
        <w:rPr>
          <w:rFonts w:cs="Arial"/>
          <w:sz w:val="22"/>
          <w:szCs w:val="22"/>
        </w:rPr>
        <w:t>nemůže</w:t>
      </w:r>
      <w:r w:rsidR="003D077D">
        <w:rPr>
          <w:rFonts w:cs="Arial"/>
          <w:sz w:val="22"/>
          <w:szCs w:val="22"/>
        </w:rPr>
        <w:t xml:space="preserve"> </w:t>
      </w:r>
      <w:r w:rsidRPr="00B2639E">
        <w:rPr>
          <w:rFonts w:cs="Arial"/>
          <w:sz w:val="22"/>
          <w:szCs w:val="22"/>
        </w:rPr>
        <w:t xml:space="preserve">Hygienická stanice hlavního města Prahy návrh komplexně posoudit a tedy ani s ním souhlasit, neboť podání neprokazuje soulad s  požadavky § </w:t>
      </w:r>
      <w:r w:rsidR="005F6653">
        <w:rPr>
          <w:rFonts w:cs="Arial"/>
          <w:sz w:val="22"/>
          <w:szCs w:val="22"/>
        </w:rPr>
        <w:t xml:space="preserve">30, 34 a </w:t>
      </w:r>
      <w:r w:rsidRPr="00B2639E">
        <w:rPr>
          <w:rFonts w:cs="Arial"/>
          <w:sz w:val="22"/>
          <w:szCs w:val="22"/>
        </w:rPr>
        <w:t>77 zákona č. 258/2000 Sb., o ochraně veřejného zdraví</w:t>
      </w:r>
      <w:r w:rsidR="005F6653">
        <w:rPr>
          <w:rFonts w:cs="Arial"/>
          <w:sz w:val="22"/>
          <w:szCs w:val="22"/>
        </w:rPr>
        <w:t xml:space="preserve"> </w:t>
      </w:r>
      <w:r w:rsidR="005F6653" w:rsidRPr="00B2639E">
        <w:rPr>
          <w:rFonts w:eastAsia="Tahoma" w:cs="Arial"/>
          <w:sz w:val="22"/>
          <w:szCs w:val="22"/>
        </w:rPr>
        <w:t>a o změně některých souvisejících zákonů</w:t>
      </w:r>
      <w:r w:rsidRPr="00B2639E">
        <w:rPr>
          <w:rFonts w:cs="Arial"/>
          <w:sz w:val="22"/>
          <w:szCs w:val="22"/>
        </w:rPr>
        <w:t>, v platném znění, ve spojení s § 12 odst. 3 a 5 nařízení vlády č. 272/2011 Sb., o ochraně zdraví před nepříznivými účinky hluku a vibrací.</w:t>
      </w:r>
    </w:p>
    <w:p w:rsidR="00CB440D" w:rsidRDefault="00CB440D" w:rsidP="00C92FB5">
      <w:pPr>
        <w:jc w:val="both"/>
        <w:rPr>
          <w:rFonts w:cs="Arial"/>
          <w:sz w:val="22"/>
          <w:szCs w:val="22"/>
        </w:rPr>
      </w:pPr>
    </w:p>
    <w:p w:rsidR="00833B41" w:rsidRDefault="00833B41" w:rsidP="00C92FB5">
      <w:pPr>
        <w:jc w:val="both"/>
        <w:rPr>
          <w:rFonts w:cs="Arial"/>
          <w:sz w:val="22"/>
          <w:szCs w:val="22"/>
        </w:rPr>
      </w:pPr>
    </w:p>
    <w:p w:rsidR="00833B41" w:rsidRPr="00B2639E" w:rsidRDefault="00833B41" w:rsidP="00C92FB5">
      <w:pPr>
        <w:jc w:val="both"/>
        <w:rPr>
          <w:rFonts w:cs="Arial"/>
          <w:sz w:val="22"/>
          <w:szCs w:val="22"/>
        </w:rPr>
      </w:pPr>
    </w:p>
    <w:p w:rsidR="00C67903" w:rsidRPr="00F118B8" w:rsidRDefault="00C67903" w:rsidP="00C67903">
      <w:pPr>
        <w:pStyle w:val="Zpat"/>
        <w:tabs>
          <w:tab w:val="left" w:pos="708"/>
        </w:tabs>
        <w:jc w:val="both"/>
        <w:rPr>
          <w:rFonts w:eastAsia="Tahoma" w:cs="Arial"/>
          <w:b/>
          <w:sz w:val="22"/>
          <w:szCs w:val="22"/>
        </w:rPr>
      </w:pPr>
      <w:r w:rsidRPr="00F118B8">
        <w:rPr>
          <w:rFonts w:eastAsia="Tahoma" w:cs="Arial"/>
          <w:b/>
          <w:sz w:val="22"/>
          <w:szCs w:val="22"/>
        </w:rPr>
        <w:t xml:space="preserve">MUDr. Zdeňka </w:t>
      </w:r>
      <w:proofErr w:type="spellStart"/>
      <w:r w:rsidRPr="00F118B8">
        <w:rPr>
          <w:rFonts w:eastAsia="Tahoma" w:cs="Arial"/>
          <w:b/>
          <w:sz w:val="22"/>
          <w:szCs w:val="22"/>
        </w:rPr>
        <w:t>Shumová</w:t>
      </w:r>
      <w:proofErr w:type="spellEnd"/>
      <w:r w:rsidRPr="00F118B8">
        <w:rPr>
          <w:rFonts w:eastAsia="Tahoma" w:cs="Arial"/>
          <w:b/>
          <w:sz w:val="22"/>
          <w:szCs w:val="22"/>
        </w:rPr>
        <w:t xml:space="preserve">                                           </w:t>
      </w:r>
    </w:p>
    <w:p w:rsidR="00C67903" w:rsidRPr="00F118B8" w:rsidRDefault="00C67903" w:rsidP="00C67903">
      <w:pPr>
        <w:pStyle w:val="Zpat"/>
        <w:tabs>
          <w:tab w:val="left" w:pos="708"/>
        </w:tabs>
        <w:jc w:val="both"/>
        <w:rPr>
          <w:rFonts w:eastAsia="Tahoma" w:cs="Arial"/>
          <w:sz w:val="22"/>
          <w:szCs w:val="22"/>
        </w:rPr>
      </w:pPr>
      <w:r w:rsidRPr="00F118B8">
        <w:rPr>
          <w:rFonts w:eastAsia="Tahoma" w:cs="Arial"/>
          <w:sz w:val="22"/>
          <w:szCs w:val="22"/>
        </w:rPr>
        <w:t xml:space="preserve">odborný rada oddělení hygieny obecné a komunální                              </w:t>
      </w:r>
    </w:p>
    <w:sectPr w:rsidR="00C67903" w:rsidRPr="00F118B8" w:rsidSect="00DA500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4" w:right="849" w:bottom="1418" w:left="993" w:header="57" w:footer="0" w:gutter="0"/>
      <w:pgNumType w:fmt="numberInDash"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8E1" w:rsidRDefault="00BA58E1" w:rsidP="00E441F1">
      <w:r>
        <w:separator/>
      </w:r>
    </w:p>
  </w:endnote>
  <w:endnote w:type="continuationSeparator" w:id="0">
    <w:p w:rsidR="00BA58E1" w:rsidRDefault="00BA58E1" w:rsidP="00E4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JohnSansTextCE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JohnSansTextC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e Sans NR 45 Regular">
    <w:altName w:val="Arial"/>
    <w:panose1 w:val="00000000000000000000"/>
    <w:charset w:val="00"/>
    <w:family w:val="swiss"/>
    <w:notTrueType/>
    <w:pitch w:val="variable"/>
    <w:sig w:usb0="A00002E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164" w:rsidRDefault="00932A27" w:rsidP="00657F45">
    <w:pPr>
      <w:pStyle w:val="Zpat"/>
    </w:pPr>
    <w:r>
      <w:rPr>
        <w:noProof/>
      </w:rPr>
      <w:drawing>
        <wp:inline distT="0" distB="0" distL="0" distR="0" wp14:anchorId="56D96959" wp14:editId="6DAB5279">
          <wp:extent cx="6562725" cy="436352"/>
          <wp:effectExtent l="0" t="0" r="0" b="1905"/>
          <wp:docPr id="1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2725" cy="436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4C1C" w:rsidRPr="007807A8" w:rsidRDefault="005B4C1C" w:rsidP="007807A8">
    <w:pPr>
      <w:pStyle w:val="Zpat"/>
      <w:tabs>
        <w:tab w:val="clear" w:pos="4536"/>
        <w:tab w:val="clear" w:pos="9072"/>
        <w:tab w:val="center" w:pos="5387"/>
      </w:tabs>
      <w:jc w:val="center"/>
      <w:rPr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CC" w:rsidRDefault="00932A27" w:rsidP="00DA5001">
    <w:pPr>
      <w:pStyle w:val="Zpat"/>
      <w:tabs>
        <w:tab w:val="left" w:pos="3450"/>
      </w:tabs>
      <w:jc w:val="center"/>
      <w:rPr>
        <w:rFonts w:ascii="Core Sans NR 45 Regular" w:hAnsi="Core Sans NR 45 Regular" w:cs="Arial"/>
        <w:color w:val="312682"/>
        <w:sz w:val="14"/>
        <w:szCs w:val="16"/>
      </w:rPr>
    </w:pPr>
    <w:r>
      <w:rPr>
        <w:noProof/>
      </w:rPr>
      <w:drawing>
        <wp:inline distT="0" distB="0" distL="0" distR="0" wp14:anchorId="219EBDE7" wp14:editId="61E8161E">
          <wp:extent cx="6524625" cy="476250"/>
          <wp:effectExtent l="0" t="0" r="9525" b="0"/>
          <wp:docPr id="13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46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4C1C" w:rsidRDefault="005B4C1C" w:rsidP="00657F45">
    <w:pPr>
      <w:pStyle w:val="Zpat"/>
      <w:tabs>
        <w:tab w:val="left" w:pos="3450"/>
      </w:tabs>
      <w:jc w:val="center"/>
      <w:rPr>
        <w:rFonts w:ascii="Core Sans NR 45 Regular" w:hAnsi="Core Sans NR 45 Regular" w:cs="Arial"/>
        <w:color w:val="312682"/>
        <w:sz w:val="14"/>
        <w:szCs w:val="16"/>
      </w:rPr>
    </w:pPr>
  </w:p>
  <w:p w:rsidR="00BD74F6" w:rsidRPr="00F37855" w:rsidRDefault="00BD74F6" w:rsidP="00657F45">
    <w:pPr>
      <w:pStyle w:val="Zpat"/>
      <w:tabs>
        <w:tab w:val="left" w:pos="3450"/>
      </w:tabs>
      <w:jc w:val="center"/>
      <w:rPr>
        <w:rFonts w:ascii="Core Sans NR 45 Regular" w:hAnsi="Core Sans NR 45 Regular" w:cs="Arial"/>
        <w:color w:val="312682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8E1" w:rsidRDefault="00BA58E1" w:rsidP="00E441F1">
      <w:r>
        <w:separator/>
      </w:r>
    </w:p>
  </w:footnote>
  <w:footnote w:type="continuationSeparator" w:id="0">
    <w:p w:rsidR="00BA58E1" w:rsidRDefault="00BA58E1" w:rsidP="00E44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404" w:rsidRPr="008D6404" w:rsidRDefault="008D6404">
    <w:pPr>
      <w:pStyle w:val="Zhlav"/>
      <w:rPr>
        <w:sz w:val="6"/>
      </w:rPr>
    </w:pPr>
  </w:p>
  <w:p w:rsidR="00D81A93" w:rsidRDefault="00932A27">
    <w:pPr>
      <w:pStyle w:val="Zhlav"/>
    </w:pPr>
    <w:r>
      <w:rPr>
        <w:noProof/>
      </w:rPr>
      <w:drawing>
        <wp:inline distT="0" distB="0" distL="0" distR="0" wp14:anchorId="401C8327" wp14:editId="20E04590">
          <wp:extent cx="1123950" cy="609600"/>
          <wp:effectExtent l="0" t="0" r="0" b="0"/>
          <wp:docPr id="10" name="Obrázek 8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164" w:rsidRPr="003F47D2" w:rsidRDefault="00932A27" w:rsidP="00565334">
    <w:pPr>
      <w:pStyle w:val="Zhlav"/>
      <w:spacing w:before="120"/>
      <w:jc w:val="center"/>
    </w:pPr>
    <w:r>
      <w:rPr>
        <w:noProof/>
      </w:rPr>
      <w:drawing>
        <wp:inline distT="0" distB="0" distL="0" distR="0" wp14:anchorId="6087CF4F" wp14:editId="55290481">
          <wp:extent cx="6781800" cy="923925"/>
          <wp:effectExtent l="0" t="0" r="0" b="9525"/>
          <wp:docPr id="12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296"/>
                  <a:stretch>
                    <a:fillRect/>
                  </a:stretch>
                </pic:blipFill>
                <pic:spPr bwMode="auto">
                  <a:xfrm>
                    <a:off x="0" y="0"/>
                    <a:ext cx="67818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5B7C"/>
    <w:multiLevelType w:val="hybridMultilevel"/>
    <w:tmpl w:val="C2FCF1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6D1864"/>
    <w:multiLevelType w:val="hybridMultilevel"/>
    <w:tmpl w:val="66507A02"/>
    <w:lvl w:ilvl="0" w:tplc="2E886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E602F"/>
    <w:multiLevelType w:val="hybridMultilevel"/>
    <w:tmpl w:val="8C147B46"/>
    <w:lvl w:ilvl="0" w:tplc="8D5C6CD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01CFB"/>
    <w:multiLevelType w:val="hybridMultilevel"/>
    <w:tmpl w:val="00AAC9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81E"/>
    <w:multiLevelType w:val="hybridMultilevel"/>
    <w:tmpl w:val="57F01E7E"/>
    <w:lvl w:ilvl="0" w:tplc="11486A2A">
      <w:start w:val="1"/>
      <w:numFmt w:val="bullet"/>
      <w:pStyle w:val="Odrka"/>
      <w:lvlText w:val=""/>
      <w:lvlJc w:val="left"/>
      <w:pPr>
        <w:tabs>
          <w:tab w:val="num" w:pos="1200"/>
        </w:tabs>
        <w:ind w:left="1200" w:hanging="360"/>
      </w:pPr>
      <w:rPr>
        <w:rFonts w:ascii="Wingdings 2" w:hAnsi="Wingdings 2" w:hint="default"/>
        <w:b/>
        <w:i w:val="0"/>
        <w:color w:val="33CCCC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">
    <w:nsid w:val="7E136FA1"/>
    <w:multiLevelType w:val="hybridMultilevel"/>
    <w:tmpl w:val="A20646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A27"/>
    <w:rsid w:val="000052EC"/>
    <w:rsid w:val="000113B3"/>
    <w:rsid w:val="00023699"/>
    <w:rsid w:val="00033FA8"/>
    <w:rsid w:val="00036ABE"/>
    <w:rsid w:val="0004461C"/>
    <w:rsid w:val="00045064"/>
    <w:rsid w:val="00062A1E"/>
    <w:rsid w:val="0006689A"/>
    <w:rsid w:val="00066E47"/>
    <w:rsid w:val="00077435"/>
    <w:rsid w:val="00084816"/>
    <w:rsid w:val="000868E9"/>
    <w:rsid w:val="00086A8B"/>
    <w:rsid w:val="00096C06"/>
    <w:rsid w:val="000C03D4"/>
    <w:rsid w:val="000E5F1F"/>
    <w:rsid w:val="000F330E"/>
    <w:rsid w:val="000F3A2D"/>
    <w:rsid w:val="001047E4"/>
    <w:rsid w:val="00106FD5"/>
    <w:rsid w:val="00113090"/>
    <w:rsid w:val="0012305A"/>
    <w:rsid w:val="00123B8D"/>
    <w:rsid w:val="001312BD"/>
    <w:rsid w:val="00135E4E"/>
    <w:rsid w:val="00173355"/>
    <w:rsid w:val="00184CA4"/>
    <w:rsid w:val="001901A7"/>
    <w:rsid w:val="001A6B9E"/>
    <w:rsid w:val="001A6F9D"/>
    <w:rsid w:val="001B3CDA"/>
    <w:rsid w:val="001B46FD"/>
    <w:rsid w:val="001C38BD"/>
    <w:rsid w:val="001C6E4C"/>
    <w:rsid w:val="001E0164"/>
    <w:rsid w:val="001E1236"/>
    <w:rsid w:val="001E184F"/>
    <w:rsid w:val="001E4444"/>
    <w:rsid w:val="001E6112"/>
    <w:rsid w:val="001F020E"/>
    <w:rsid w:val="002008B8"/>
    <w:rsid w:val="002026A6"/>
    <w:rsid w:val="00203518"/>
    <w:rsid w:val="00203648"/>
    <w:rsid w:val="0020480F"/>
    <w:rsid w:val="00212D0E"/>
    <w:rsid w:val="002247FC"/>
    <w:rsid w:val="002366DE"/>
    <w:rsid w:val="00246497"/>
    <w:rsid w:val="00266B3E"/>
    <w:rsid w:val="00273869"/>
    <w:rsid w:val="0027762A"/>
    <w:rsid w:val="00277ECB"/>
    <w:rsid w:val="00280AFA"/>
    <w:rsid w:val="00284319"/>
    <w:rsid w:val="002919FE"/>
    <w:rsid w:val="00296B7F"/>
    <w:rsid w:val="00297D06"/>
    <w:rsid w:val="002B2A34"/>
    <w:rsid w:val="002D0907"/>
    <w:rsid w:val="002D255D"/>
    <w:rsid w:val="002E6778"/>
    <w:rsid w:val="002F3581"/>
    <w:rsid w:val="002F3A7D"/>
    <w:rsid w:val="002F3B8D"/>
    <w:rsid w:val="002F3D7F"/>
    <w:rsid w:val="003144A7"/>
    <w:rsid w:val="003144D3"/>
    <w:rsid w:val="003276C9"/>
    <w:rsid w:val="003357BC"/>
    <w:rsid w:val="00335BBC"/>
    <w:rsid w:val="00347CC9"/>
    <w:rsid w:val="003507C3"/>
    <w:rsid w:val="00354703"/>
    <w:rsid w:val="00354F4F"/>
    <w:rsid w:val="00361776"/>
    <w:rsid w:val="00387CC6"/>
    <w:rsid w:val="003955A6"/>
    <w:rsid w:val="00396368"/>
    <w:rsid w:val="003978FD"/>
    <w:rsid w:val="003A0A57"/>
    <w:rsid w:val="003B081E"/>
    <w:rsid w:val="003C0F42"/>
    <w:rsid w:val="003C48EC"/>
    <w:rsid w:val="003D077D"/>
    <w:rsid w:val="003D38F3"/>
    <w:rsid w:val="003D4195"/>
    <w:rsid w:val="003F47D2"/>
    <w:rsid w:val="003F6C4E"/>
    <w:rsid w:val="003F7F5E"/>
    <w:rsid w:val="0040092A"/>
    <w:rsid w:val="00406A48"/>
    <w:rsid w:val="00416DB2"/>
    <w:rsid w:val="0041725D"/>
    <w:rsid w:val="004233D3"/>
    <w:rsid w:val="00423C57"/>
    <w:rsid w:val="00435C8B"/>
    <w:rsid w:val="00437BFA"/>
    <w:rsid w:val="0044449A"/>
    <w:rsid w:val="00451A43"/>
    <w:rsid w:val="00452B39"/>
    <w:rsid w:val="004533DC"/>
    <w:rsid w:val="004609CF"/>
    <w:rsid w:val="00476B4C"/>
    <w:rsid w:val="00476D31"/>
    <w:rsid w:val="00497192"/>
    <w:rsid w:val="004A050C"/>
    <w:rsid w:val="004C52C6"/>
    <w:rsid w:val="004D2A22"/>
    <w:rsid w:val="004D4E32"/>
    <w:rsid w:val="004E0316"/>
    <w:rsid w:val="004E1275"/>
    <w:rsid w:val="004E6E26"/>
    <w:rsid w:val="004F2F41"/>
    <w:rsid w:val="004F57A8"/>
    <w:rsid w:val="005075E9"/>
    <w:rsid w:val="005351B7"/>
    <w:rsid w:val="00553D7D"/>
    <w:rsid w:val="005575C6"/>
    <w:rsid w:val="005644CC"/>
    <w:rsid w:val="0056508E"/>
    <w:rsid w:val="00565334"/>
    <w:rsid w:val="005806FC"/>
    <w:rsid w:val="00582399"/>
    <w:rsid w:val="0058262B"/>
    <w:rsid w:val="00584A57"/>
    <w:rsid w:val="005878DD"/>
    <w:rsid w:val="005B230B"/>
    <w:rsid w:val="005B4C1C"/>
    <w:rsid w:val="005E012D"/>
    <w:rsid w:val="005E1F92"/>
    <w:rsid w:val="005E7036"/>
    <w:rsid w:val="005F6653"/>
    <w:rsid w:val="00610592"/>
    <w:rsid w:val="00612F6F"/>
    <w:rsid w:val="006206DF"/>
    <w:rsid w:val="00620C54"/>
    <w:rsid w:val="00627BD7"/>
    <w:rsid w:val="006342D0"/>
    <w:rsid w:val="00641F73"/>
    <w:rsid w:val="00657F45"/>
    <w:rsid w:val="00663624"/>
    <w:rsid w:val="00665436"/>
    <w:rsid w:val="0066545F"/>
    <w:rsid w:val="00677FFE"/>
    <w:rsid w:val="00693414"/>
    <w:rsid w:val="006A5A13"/>
    <w:rsid w:val="006B11F7"/>
    <w:rsid w:val="006B51D3"/>
    <w:rsid w:val="006B563B"/>
    <w:rsid w:val="006C5044"/>
    <w:rsid w:val="006C65B5"/>
    <w:rsid w:val="006E1753"/>
    <w:rsid w:val="006E2196"/>
    <w:rsid w:val="006F2219"/>
    <w:rsid w:val="006F313D"/>
    <w:rsid w:val="006F4695"/>
    <w:rsid w:val="00700904"/>
    <w:rsid w:val="00711193"/>
    <w:rsid w:val="00731DA1"/>
    <w:rsid w:val="00747C45"/>
    <w:rsid w:val="007807A8"/>
    <w:rsid w:val="00796E8E"/>
    <w:rsid w:val="007A2DF7"/>
    <w:rsid w:val="007A4B71"/>
    <w:rsid w:val="007B0F8C"/>
    <w:rsid w:val="007B2085"/>
    <w:rsid w:val="007B379D"/>
    <w:rsid w:val="007B689E"/>
    <w:rsid w:val="007C5815"/>
    <w:rsid w:val="007D33E7"/>
    <w:rsid w:val="007D7192"/>
    <w:rsid w:val="007E1556"/>
    <w:rsid w:val="007F3910"/>
    <w:rsid w:val="007F5B32"/>
    <w:rsid w:val="00804256"/>
    <w:rsid w:val="008066F0"/>
    <w:rsid w:val="00823F8A"/>
    <w:rsid w:val="0082433E"/>
    <w:rsid w:val="00825CA8"/>
    <w:rsid w:val="00833B41"/>
    <w:rsid w:val="00855100"/>
    <w:rsid w:val="00865E0F"/>
    <w:rsid w:val="00866958"/>
    <w:rsid w:val="00874D9E"/>
    <w:rsid w:val="00875B27"/>
    <w:rsid w:val="00890293"/>
    <w:rsid w:val="008929C3"/>
    <w:rsid w:val="008A3829"/>
    <w:rsid w:val="008C1104"/>
    <w:rsid w:val="008D6404"/>
    <w:rsid w:val="008D7888"/>
    <w:rsid w:val="008E6277"/>
    <w:rsid w:val="008F759F"/>
    <w:rsid w:val="00903098"/>
    <w:rsid w:val="009253E7"/>
    <w:rsid w:val="00927D8A"/>
    <w:rsid w:val="00932A27"/>
    <w:rsid w:val="00936A73"/>
    <w:rsid w:val="00936B07"/>
    <w:rsid w:val="009465BE"/>
    <w:rsid w:val="00950B50"/>
    <w:rsid w:val="0095764F"/>
    <w:rsid w:val="009740F4"/>
    <w:rsid w:val="009932B2"/>
    <w:rsid w:val="009945DD"/>
    <w:rsid w:val="00996836"/>
    <w:rsid w:val="009A7DD6"/>
    <w:rsid w:val="009B500E"/>
    <w:rsid w:val="009C3BEF"/>
    <w:rsid w:val="009D2C99"/>
    <w:rsid w:val="009D7FD5"/>
    <w:rsid w:val="009E4F06"/>
    <w:rsid w:val="009F46EF"/>
    <w:rsid w:val="00A059C0"/>
    <w:rsid w:val="00A069E8"/>
    <w:rsid w:val="00A37A1E"/>
    <w:rsid w:val="00A4564F"/>
    <w:rsid w:val="00A46633"/>
    <w:rsid w:val="00A55663"/>
    <w:rsid w:val="00A60D43"/>
    <w:rsid w:val="00A66D75"/>
    <w:rsid w:val="00A70176"/>
    <w:rsid w:val="00A72696"/>
    <w:rsid w:val="00A8041C"/>
    <w:rsid w:val="00A84F49"/>
    <w:rsid w:val="00A86543"/>
    <w:rsid w:val="00A8783D"/>
    <w:rsid w:val="00AA19B5"/>
    <w:rsid w:val="00AA7578"/>
    <w:rsid w:val="00AB0620"/>
    <w:rsid w:val="00AB4BE7"/>
    <w:rsid w:val="00AC29BE"/>
    <w:rsid w:val="00AC4DAE"/>
    <w:rsid w:val="00AD2CE5"/>
    <w:rsid w:val="00AD74D4"/>
    <w:rsid w:val="00AF3A40"/>
    <w:rsid w:val="00AF3F82"/>
    <w:rsid w:val="00B1440C"/>
    <w:rsid w:val="00B2639E"/>
    <w:rsid w:val="00B34096"/>
    <w:rsid w:val="00B42E05"/>
    <w:rsid w:val="00B50796"/>
    <w:rsid w:val="00B51D28"/>
    <w:rsid w:val="00B536D5"/>
    <w:rsid w:val="00B67456"/>
    <w:rsid w:val="00B761AF"/>
    <w:rsid w:val="00B8553D"/>
    <w:rsid w:val="00B85A7A"/>
    <w:rsid w:val="00B92F12"/>
    <w:rsid w:val="00BA58E1"/>
    <w:rsid w:val="00BB25C4"/>
    <w:rsid w:val="00BB5AE3"/>
    <w:rsid w:val="00BC1603"/>
    <w:rsid w:val="00BD2FD7"/>
    <w:rsid w:val="00BD6DA9"/>
    <w:rsid w:val="00BD74F6"/>
    <w:rsid w:val="00BE1673"/>
    <w:rsid w:val="00BE1BE3"/>
    <w:rsid w:val="00C0286D"/>
    <w:rsid w:val="00C1566A"/>
    <w:rsid w:val="00C37B0D"/>
    <w:rsid w:val="00C408C2"/>
    <w:rsid w:val="00C410B2"/>
    <w:rsid w:val="00C4465A"/>
    <w:rsid w:val="00C46514"/>
    <w:rsid w:val="00C46802"/>
    <w:rsid w:val="00C6558A"/>
    <w:rsid w:val="00C67903"/>
    <w:rsid w:val="00C80C86"/>
    <w:rsid w:val="00C90E07"/>
    <w:rsid w:val="00C92FB5"/>
    <w:rsid w:val="00C979EB"/>
    <w:rsid w:val="00CA021C"/>
    <w:rsid w:val="00CA0BC6"/>
    <w:rsid w:val="00CA3535"/>
    <w:rsid w:val="00CA71E2"/>
    <w:rsid w:val="00CB440D"/>
    <w:rsid w:val="00CC3B3B"/>
    <w:rsid w:val="00CD24E5"/>
    <w:rsid w:val="00CD27A8"/>
    <w:rsid w:val="00CD70ED"/>
    <w:rsid w:val="00CE7C5A"/>
    <w:rsid w:val="00CF2C6E"/>
    <w:rsid w:val="00D03F01"/>
    <w:rsid w:val="00D12FDE"/>
    <w:rsid w:val="00D149C8"/>
    <w:rsid w:val="00D2055C"/>
    <w:rsid w:val="00D257E4"/>
    <w:rsid w:val="00D430AE"/>
    <w:rsid w:val="00D4352B"/>
    <w:rsid w:val="00D55EC9"/>
    <w:rsid w:val="00D642F2"/>
    <w:rsid w:val="00D73AEF"/>
    <w:rsid w:val="00D81A93"/>
    <w:rsid w:val="00D92071"/>
    <w:rsid w:val="00DA1897"/>
    <w:rsid w:val="00DA4982"/>
    <w:rsid w:val="00DA5001"/>
    <w:rsid w:val="00DB1DE3"/>
    <w:rsid w:val="00DC3C62"/>
    <w:rsid w:val="00DC664B"/>
    <w:rsid w:val="00DF061D"/>
    <w:rsid w:val="00E01C66"/>
    <w:rsid w:val="00E0421B"/>
    <w:rsid w:val="00E06698"/>
    <w:rsid w:val="00E130A4"/>
    <w:rsid w:val="00E13E41"/>
    <w:rsid w:val="00E21231"/>
    <w:rsid w:val="00E2768C"/>
    <w:rsid w:val="00E401A2"/>
    <w:rsid w:val="00E416C7"/>
    <w:rsid w:val="00E441F1"/>
    <w:rsid w:val="00E5024B"/>
    <w:rsid w:val="00E57D1A"/>
    <w:rsid w:val="00E71EAE"/>
    <w:rsid w:val="00E724D0"/>
    <w:rsid w:val="00E74899"/>
    <w:rsid w:val="00E7754E"/>
    <w:rsid w:val="00E91430"/>
    <w:rsid w:val="00EA5A93"/>
    <w:rsid w:val="00EA5F5B"/>
    <w:rsid w:val="00EB2210"/>
    <w:rsid w:val="00EB64C9"/>
    <w:rsid w:val="00EC064F"/>
    <w:rsid w:val="00ED2F1B"/>
    <w:rsid w:val="00ED33CB"/>
    <w:rsid w:val="00EE1D6E"/>
    <w:rsid w:val="00EE5965"/>
    <w:rsid w:val="00EF0E32"/>
    <w:rsid w:val="00EF1B89"/>
    <w:rsid w:val="00EF63A4"/>
    <w:rsid w:val="00F021C4"/>
    <w:rsid w:val="00F118B8"/>
    <w:rsid w:val="00F12D47"/>
    <w:rsid w:val="00F37855"/>
    <w:rsid w:val="00F57A13"/>
    <w:rsid w:val="00F7143B"/>
    <w:rsid w:val="00F7246F"/>
    <w:rsid w:val="00F861C1"/>
    <w:rsid w:val="00F87731"/>
    <w:rsid w:val="00F94AEA"/>
    <w:rsid w:val="00F94F2A"/>
    <w:rsid w:val="00FC3D7A"/>
    <w:rsid w:val="00FC43A9"/>
    <w:rsid w:val="00FD4036"/>
    <w:rsid w:val="00FD4D64"/>
    <w:rsid w:val="00FE7162"/>
    <w:rsid w:val="00FF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aliases w:val="KHSSTC"/>
    <w:rsid w:val="001F02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BD6DA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locked/>
    <w:rsid w:val="00BD6D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locked/>
    <w:rsid w:val="00AA19B5"/>
  </w:style>
  <w:style w:type="paragraph" w:customStyle="1" w:styleId="Arial">
    <w:name w:val="Arial"/>
    <w:basedOn w:val="Normln"/>
    <w:locked/>
    <w:rsid w:val="00AA19B5"/>
  </w:style>
  <w:style w:type="paragraph" w:customStyle="1" w:styleId="Arial1">
    <w:name w:val="Arial 1"/>
    <w:basedOn w:val="Arial"/>
    <w:next w:val="Arial"/>
    <w:locked/>
    <w:rsid w:val="00AA19B5"/>
    <w:pPr>
      <w:spacing w:after="240"/>
    </w:pPr>
    <w:rPr>
      <w:b/>
    </w:rPr>
  </w:style>
  <w:style w:type="paragraph" w:customStyle="1" w:styleId="Nadpis">
    <w:name w:val="Nadpis"/>
    <w:locked/>
    <w:rsid w:val="005575C6"/>
    <w:pPr>
      <w:spacing w:after="120" w:line="360" w:lineRule="auto"/>
      <w:ind w:left="601"/>
      <w:jc w:val="center"/>
    </w:pPr>
    <w:rPr>
      <w:rFonts w:ascii="JohnSansTextCE-Bold" w:hAnsi="JohnSansTextCE-Bold" w:cs="JohnSansTextCE-Bold"/>
      <w:b/>
      <w:bCs/>
      <w:color w:val="636965"/>
      <w:sz w:val="24"/>
      <w:szCs w:val="40"/>
    </w:rPr>
  </w:style>
  <w:style w:type="paragraph" w:customStyle="1" w:styleId="Podnadpis">
    <w:name w:val="Podnadpis"/>
    <w:locked/>
    <w:rsid w:val="005575C6"/>
    <w:pPr>
      <w:shd w:val="clear" w:color="auto" w:fill="0091B5"/>
      <w:spacing w:before="120" w:after="240"/>
      <w:ind w:left="482"/>
      <w:jc w:val="both"/>
    </w:pPr>
    <w:rPr>
      <w:rFonts w:ascii="JohnSansTextCE" w:hAnsi="JohnSansTextCE" w:cs="JohnSansTextCE"/>
      <w:b/>
      <w:color w:val="FFFFFF"/>
      <w:sz w:val="24"/>
      <w:szCs w:val="24"/>
    </w:rPr>
  </w:style>
  <w:style w:type="paragraph" w:customStyle="1" w:styleId="Odrka">
    <w:name w:val="Odrážka"/>
    <w:locked/>
    <w:rsid w:val="005575C6"/>
    <w:pPr>
      <w:numPr>
        <w:numId w:val="1"/>
      </w:numPr>
      <w:spacing w:line="360" w:lineRule="auto"/>
      <w:jc w:val="both"/>
    </w:pPr>
    <w:rPr>
      <w:rFonts w:ascii="JohnSansTextCE" w:hAnsi="JohnSansTextCE" w:cs="JohnSansTextCE"/>
      <w:color w:val="636965"/>
    </w:rPr>
  </w:style>
  <w:style w:type="paragraph" w:customStyle="1" w:styleId="Podnadpis2">
    <w:name w:val="Podnadpis 2"/>
    <w:basedOn w:val="Podnadpis"/>
    <w:locked/>
    <w:rsid w:val="005575C6"/>
    <w:pPr>
      <w:spacing w:before="240"/>
    </w:pPr>
  </w:style>
  <w:style w:type="paragraph" w:customStyle="1" w:styleId="Texttrucne">
    <w:name w:val="Text trucne"/>
    <w:locked/>
    <w:rsid w:val="005575C6"/>
    <w:pPr>
      <w:spacing w:line="360" w:lineRule="auto"/>
      <w:ind w:left="601"/>
      <w:jc w:val="both"/>
    </w:pPr>
    <w:rPr>
      <w:rFonts w:ascii="JohnSansTextCE-Bold" w:hAnsi="JohnSansTextCE-Bold" w:cs="JohnSansTextCE-Bold"/>
      <w:b/>
      <w:bCs/>
      <w:color w:val="636965"/>
    </w:rPr>
  </w:style>
  <w:style w:type="paragraph" w:customStyle="1" w:styleId="Nadpistextut-">
    <w:name w:val="Nadpis textu t-"/>
    <w:basedOn w:val="Normln"/>
    <w:locked/>
    <w:rsid w:val="005575C6"/>
    <w:pPr>
      <w:spacing w:before="240" w:line="360" w:lineRule="auto"/>
      <w:ind w:left="839"/>
    </w:pPr>
    <w:rPr>
      <w:rFonts w:ascii="JohnSansTextCE-Bold" w:hAnsi="JohnSansTextCE-Bold" w:cs="JohnSansTextCE-Bold"/>
      <w:b/>
      <w:bCs/>
      <w:color w:val="0091B5"/>
      <w:sz w:val="22"/>
      <w:szCs w:val="22"/>
    </w:rPr>
  </w:style>
  <w:style w:type="paragraph" w:customStyle="1" w:styleId="Textkurziva">
    <w:name w:val="Text kurziva"/>
    <w:basedOn w:val="Normln"/>
    <w:locked/>
    <w:rsid w:val="005575C6"/>
    <w:pPr>
      <w:spacing w:line="360" w:lineRule="auto"/>
      <w:ind w:left="840"/>
      <w:jc w:val="both"/>
    </w:pPr>
    <w:rPr>
      <w:rFonts w:ascii="JohnSansTextCE" w:hAnsi="JohnSansTextCE" w:cs="JohnSansTextCE"/>
      <w:i/>
      <w:color w:val="636965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441F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441F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locked/>
    <w:rsid w:val="00E441F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441F1"/>
  </w:style>
  <w:style w:type="paragraph" w:styleId="Zpat">
    <w:name w:val="footer"/>
    <w:basedOn w:val="Normln"/>
    <w:link w:val="ZpatChar"/>
    <w:unhideWhenUsed/>
    <w:locked/>
    <w:rsid w:val="00E441F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441F1"/>
  </w:style>
  <w:style w:type="table" w:styleId="Mkatabulky">
    <w:name w:val="Table Grid"/>
    <w:basedOn w:val="Normlntabulka"/>
    <w:uiPriority w:val="59"/>
    <w:locked/>
    <w:rsid w:val="00747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dopis">
    <w:name w:val="Váš dopis...."/>
    <w:qFormat/>
    <w:locked/>
    <w:rsid w:val="006B51D3"/>
    <w:pPr>
      <w:framePr w:hSpace="142" w:wrap="around" w:vAnchor="page" w:hAnchor="page" w:x="2156" w:y="1997"/>
    </w:pPr>
    <w:rPr>
      <w:rFonts w:ascii="Times New Roman" w:hAnsi="Times New Roman"/>
      <w:color w:val="003375"/>
      <w:sz w:val="24"/>
    </w:rPr>
  </w:style>
  <w:style w:type="paragraph" w:customStyle="1" w:styleId="Adresa">
    <w:name w:val="Adresa"/>
    <w:qFormat/>
    <w:locked/>
    <w:rsid w:val="00EE5965"/>
    <w:pPr>
      <w:framePr w:hSpace="142" w:wrap="around" w:vAnchor="text" w:hAnchor="page" w:x="6663" w:y="-78"/>
      <w:spacing w:line="360" w:lineRule="auto"/>
    </w:pPr>
    <w:rPr>
      <w:rFonts w:ascii="Times New Roman" w:hAnsi="Times New Roman"/>
      <w:color w:val="003375"/>
      <w:sz w:val="24"/>
    </w:rPr>
  </w:style>
  <w:style w:type="paragraph" w:customStyle="1" w:styleId="NadpisKHS">
    <w:name w:val="Nadpis KHS"/>
    <w:basedOn w:val="Text"/>
    <w:next w:val="Text"/>
    <w:qFormat/>
    <w:locked/>
    <w:rsid w:val="00B42E05"/>
    <w:pPr>
      <w:framePr w:hSpace="142" w:wrap="around" w:vAnchor="page" w:hAnchor="margin" w:y="5353"/>
      <w:spacing w:after="240"/>
      <w:suppressOverlap/>
    </w:pPr>
    <w:rPr>
      <w:b/>
      <w:sz w:val="28"/>
    </w:rPr>
  </w:style>
  <w:style w:type="paragraph" w:customStyle="1" w:styleId="Text">
    <w:name w:val="Text"/>
    <w:qFormat/>
    <w:locked/>
    <w:rsid w:val="00B42E05"/>
    <w:rPr>
      <w:rFonts w:ascii="Times New Roman" w:hAnsi="Times New Roman"/>
      <w:color w:val="003375"/>
      <w:sz w:val="24"/>
    </w:rPr>
  </w:style>
  <w:style w:type="character" w:styleId="Zstupntext">
    <w:name w:val="Placeholder Text"/>
    <w:uiPriority w:val="99"/>
    <w:semiHidden/>
    <w:locked/>
    <w:rsid w:val="00B42E05"/>
    <w:rPr>
      <w:color w:val="808080"/>
    </w:rPr>
  </w:style>
  <w:style w:type="character" w:styleId="Hypertextovodkaz">
    <w:name w:val="Hyperlink"/>
    <w:locked/>
    <w:rsid w:val="00796E8E"/>
    <w:rPr>
      <w:color w:val="0000FF"/>
      <w:u w:val="single"/>
    </w:rPr>
  </w:style>
  <w:style w:type="paragraph" w:styleId="AdresaHTML">
    <w:name w:val="HTML Address"/>
    <w:basedOn w:val="Normln"/>
    <w:locked/>
    <w:rsid w:val="004609CF"/>
    <w:rPr>
      <w:rFonts w:eastAsia="Times New Roman"/>
      <w:i/>
      <w:iCs/>
      <w:szCs w:val="24"/>
    </w:rPr>
  </w:style>
  <w:style w:type="character" w:customStyle="1" w:styleId="Nadpis1Char">
    <w:name w:val="Nadpis 1 Char"/>
    <w:link w:val="Nadpis1"/>
    <w:uiPriority w:val="9"/>
    <w:rsid w:val="00BD6DA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BD6DA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Zkladntext">
    <w:name w:val="Body Text"/>
    <w:basedOn w:val="Normln"/>
    <w:locked/>
    <w:rsid w:val="00086A8B"/>
    <w:pPr>
      <w:jc w:val="both"/>
    </w:pPr>
    <w:rPr>
      <w:rFonts w:eastAsia="Times New Roman"/>
    </w:rPr>
  </w:style>
  <w:style w:type="paragraph" w:styleId="Zkladntext3">
    <w:name w:val="Body Text 3"/>
    <w:basedOn w:val="Normln"/>
    <w:locked/>
    <w:rsid w:val="00086A8B"/>
    <w:pPr>
      <w:jc w:val="both"/>
    </w:pPr>
    <w:rPr>
      <w:rFonts w:eastAsia="Times New Roman"/>
    </w:rPr>
  </w:style>
  <w:style w:type="paragraph" w:customStyle="1" w:styleId="HSHMP">
    <w:name w:val="HSHMP"/>
    <w:basedOn w:val="Normln"/>
    <w:link w:val="HSHMPChar"/>
    <w:qFormat/>
    <w:rsid w:val="00C6558A"/>
    <w:pPr>
      <w:spacing w:before="120"/>
      <w:ind w:left="567" w:right="567"/>
    </w:pPr>
  </w:style>
  <w:style w:type="character" w:customStyle="1" w:styleId="HSHMPChar">
    <w:name w:val="HSHMP Char"/>
    <w:basedOn w:val="Standardnpsmoodstavce"/>
    <w:link w:val="HSHMP"/>
    <w:rsid w:val="00C6558A"/>
  </w:style>
  <w:style w:type="paragraph" w:styleId="Odstavecseseznamem">
    <w:name w:val="List Paragraph"/>
    <w:basedOn w:val="Normln"/>
    <w:uiPriority w:val="34"/>
    <w:qFormat/>
    <w:rsid w:val="00203648"/>
    <w:pPr>
      <w:suppressAutoHyphens/>
      <w:spacing w:after="200" w:line="276" w:lineRule="auto"/>
      <w:ind w:left="708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ZpatChar1">
    <w:name w:val="Zápatí Char1"/>
    <w:locked/>
    <w:rsid w:val="00203648"/>
    <w:rPr>
      <w:rFonts w:ascii="Calibri" w:eastAsia="Calibri" w:hAnsi="Calibri" w:cs="Calibri"/>
      <w:kern w:val="1"/>
      <w:sz w:val="22"/>
      <w:szCs w:val="22"/>
      <w:lang w:eastAsia="ar-SA"/>
    </w:rPr>
  </w:style>
  <w:style w:type="character" w:styleId="Siln">
    <w:name w:val="Strong"/>
    <w:basedOn w:val="Standardnpsmoodstavce"/>
    <w:uiPriority w:val="22"/>
    <w:qFormat/>
    <w:locked/>
    <w:rsid w:val="00D642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aliases w:val="KHSSTC"/>
    <w:rsid w:val="001F02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BD6DA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locked/>
    <w:rsid w:val="00BD6D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locked/>
    <w:rsid w:val="00AA19B5"/>
  </w:style>
  <w:style w:type="paragraph" w:customStyle="1" w:styleId="Arial">
    <w:name w:val="Arial"/>
    <w:basedOn w:val="Normln"/>
    <w:locked/>
    <w:rsid w:val="00AA19B5"/>
  </w:style>
  <w:style w:type="paragraph" w:customStyle="1" w:styleId="Arial1">
    <w:name w:val="Arial 1"/>
    <w:basedOn w:val="Arial"/>
    <w:next w:val="Arial"/>
    <w:locked/>
    <w:rsid w:val="00AA19B5"/>
    <w:pPr>
      <w:spacing w:after="240"/>
    </w:pPr>
    <w:rPr>
      <w:b/>
    </w:rPr>
  </w:style>
  <w:style w:type="paragraph" w:customStyle="1" w:styleId="Nadpis">
    <w:name w:val="Nadpis"/>
    <w:locked/>
    <w:rsid w:val="005575C6"/>
    <w:pPr>
      <w:spacing w:after="120" w:line="360" w:lineRule="auto"/>
      <w:ind w:left="601"/>
      <w:jc w:val="center"/>
    </w:pPr>
    <w:rPr>
      <w:rFonts w:ascii="JohnSansTextCE-Bold" w:hAnsi="JohnSansTextCE-Bold" w:cs="JohnSansTextCE-Bold"/>
      <w:b/>
      <w:bCs/>
      <w:color w:val="636965"/>
      <w:sz w:val="24"/>
      <w:szCs w:val="40"/>
    </w:rPr>
  </w:style>
  <w:style w:type="paragraph" w:customStyle="1" w:styleId="Podnadpis">
    <w:name w:val="Podnadpis"/>
    <w:locked/>
    <w:rsid w:val="005575C6"/>
    <w:pPr>
      <w:shd w:val="clear" w:color="auto" w:fill="0091B5"/>
      <w:spacing w:before="120" w:after="240"/>
      <w:ind w:left="482"/>
      <w:jc w:val="both"/>
    </w:pPr>
    <w:rPr>
      <w:rFonts w:ascii="JohnSansTextCE" w:hAnsi="JohnSansTextCE" w:cs="JohnSansTextCE"/>
      <w:b/>
      <w:color w:val="FFFFFF"/>
      <w:sz w:val="24"/>
      <w:szCs w:val="24"/>
    </w:rPr>
  </w:style>
  <w:style w:type="paragraph" w:customStyle="1" w:styleId="Odrka">
    <w:name w:val="Odrážka"/>
    <w:locked/>
    <w:rsid w:val="005575C6"/>
    <w:pPr>
      <w:numPr>
        <w:numId w:val="1"/>
      </w:numPr>
      <w:spacing w:line="360" w:lineRule="auto"/>
      <w:jc w:val="both"/>
    </w:pPr>
    <w:rPr>
      <w:rFonts w:ascii="JohnSansTextCE" w:hAnsi="JohnSansTextCE" w:cs="JohnSansTextCE"/>
      <w:color w:val="636965"/>
    </w:rPr>
  </w:style>
  <w:style w:type="paragraph" w:customStyle="1" w:styleId="Podnadpis2">
    <w:name w:val="Podnadpis 2"/>
    <w:basedOn w:val="Podnadpis"/>
    <w:locked/>
    <w:rsid w:val="005575C6"/>
    <w:pPr>
      <w:spacing w:before="240"/>
    </w:pPr>
  </w:style>
  <w:style w:type="paragraph" w:customStyle="1" w:styleId="Texttrucne">
    <w:name w:val="Text trucne"/>
    <w:locked/>
    <w:rsid w:val="005575C6"/>
    <w:pPr>
      <w:spacing w:line="360" w:lineRule="auto"/>
      <w:ind w:left="601"/>
      <w:jc w:val="both"/>
    </w:pPr>
    <w:rPr>
      <w:rFonts w:ascii="JohnSansTextCE-Bold" w:hAnsi="JohnSansTextCE-Bold" w:cs="JohnSansTextCE-Bold"/>
      <w:b/>
      <w:bCs/>
      <w:color w:val="636965"/>
    </w:rPr>
  </w:style>
  <w:style w:type="paragraph" w:customStyle="1" w:styleId="Nadpistextut-">
    <w:name w:val="Nadpis textu t-"/>
    <w:basedOn w:val="Normln"/>
    <w:locked/>
    <w:rsid w:val="005575C6"/>
    <w:pPr>
      <w:spacing w:before="240" w:line="360" w:lineRule="auto"/>
      <w:ind w:left="839"/>
    </w:pPr>
    <w:rPr>
      <w:rFonts w:ascii="JohnSansTextCE-Bold" w:hAnsi="JohnSansTextCE-Bold" w:cs="JohnSansTextCE-Bold"/>
      <w:b/>
      <w:bCs/>
      <w:color w:val="0091B5"/>
      <w:sz w:val="22"/>
      <w:szCs w:val="22"/>
    </w:rPr>
  </w:style>
  <w:style w:type="paragraph" w:customStyle="1" w:styleId="Textkurziva">
    <w:name w:val="Text kurziva"/>
    <w:basedOn w:val="Normln"/>
    <w:locked/>
    <w:rsid w:val="005575C6"/>
    <w:pPr>
      <w:spacing w:line="360" w:lineRule="auto"/>
      <w:ind w:left="840"/>
      <w:jc w:val="both"/>
    </w:pPr>
    <w:rPr>
      <w:rFonts w:ascii="JohnSansTextCE" w:hAnsi="JohnSansTextCE" w:cs="JohnSansTextCE"/>
      <w:i/>
      <w:color w:val="636965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441F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441F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locked/>
    <w:rsid w:val="00E441F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441F1"/>
  </w:style>
  <w:style w:type="paragraph" w:styleId="Zpat">
    <w:name w:val="footer"/>
    <w:basedOn w:val="Normln"/>
    <w:link w:val="ZpatChar"/>
    <w:unhideWhenUsed/>
    <w:locked/>
    <w:rsid w:val="00E441F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441F1"/>
  </w:style>
  <w:style w:type="table" w:styleId="Mkatabulky">
    <w:name w:val="Table Grid"/>
    <w:basedOn w:val="Normlntabulka"/>
    <w:uiPriority w:val="59"/>
    <w:locked/>
    <w:rsid w:val="00747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dopis">
    <w:name w:val="Váš dopis...."/>
    <w:qFormat/>
    <w:locked/>
    <w:rsid w:val="006B51D3"/>
    <w:pPr>
      <w:framePr w:hSpace="142" w:wrap="around" w:vAnchor="page" w:hAnchor="page" w:x="2156" w:y="1997"/>
    </w:pPr>
    <w:rPr>
      <w:rFonts w:ascii="Times New Roman" w:hAnsi="Times New Roman"/>
      <w:color w:val="003375"/>
      <w:sz w:val="24"/>
    </w:rPr>
  </w:style>
  <w:style w:type="paragraph" w:customStyle="1" w:styleId="Adresa">
    <w:name w:val="Adresa"/>
    <w:qFormat/>
    <w:locked/>
    <w:rsid w:val="00EE5965"/>
    <w:pPr>
      <w:framePr w:hSpace="142" w:wrap="around" w:vAnchor="text" w:hAnchor="page" w:x="6663" w:y="-78"/>
      <w:spacing w:line="360" w:lineRule="auto"/>
    </w:pPr>
    <w:rPr>
      <w:rFonts w:ascii="Times New Roman" w:hAnsi="Times New Roman"/>
      <w:color w:val="003375"/>
      <w:sz w:val="24"/>
    </w:rPr>
  </w:style>
  <w:style w:type="paragraph" w:customStyle="1" w:styleId="NadpisKHS">
    <w:name w:val="Nadpis KHS"/>
    <w:basedOn w:val="Text"/>
    <w:next w:val="Text"/>
    <w:qFormat/>
    <w:locked/>
    <w:rsid w:val="00B42E05"/>
    <w:pPr>
      <w:framePr w:hSpace="142" w:wrap="around" w:vAnchor="page" w:hAnchor="margin" w:y="5353"/>
      <w:spacing w:after="240"/>
      <w:suppressOverlap/>
    </w:pPr>
    <w:rPr>
      <w:b/>
      <w:sz w:val="28"/>
    </w:rPr>
  </w:style>
  <w:style w:type="paragraph" w:customStyle="1" w:styleId="Text">
    <w:name w:val="Text"/>
    <w:qFormat/>
    <w:locked/>
    <w:rsid w:val="00B42E05"/>
    <w:rPr>
      <w:rFonts w:ascii="Times New Roman" w:hAnsi="Times New Roman"/>
      <w:color w:val="003375"/>
      <w:sz w:val="24"/>
    </w:rPr>
  </w:style>
  <w:style w:type="character" w:styleId="Zstupntext">
    <w:name w:val="Placeholder Text"/>
    <w:uiPriority w:val="99"/>
    <w:semiHidden/>
    <w:locked/>
    <w:rsid w:val="00B42E05"/>
    <w:rPr>
      <w:color w:val="808080"/>
    </w:rPr>
  </w:style>
  <w:style w:type="character" w:styleId="Hypertextovodkaz">
    <w:name w:val="Hyperlink"/>
    <w:locked/>
    <w:rsid w:val="00796E8E"/>
    <w:rPr>
      <w:color w:val="0000FF"/>
      <w:u w:val="single"/>
    </w:rPr>
  </w:style>
  <w:style w:type="paragraph" w:styleId="AdresaHTML">
    <w:name w:val="HTML Address"/>
    <w:basedOn w:val="Normln"/>
    <w:locked/>
    <w:rsid w:val="004609CF"/>
    <w:rPr>
      <w:rFonts w:eastAsia="Times New Roman"/>
      <w:i/>
      <w:iCs/>
      <w:szCs w:val="24"/>
    </w:rPr>
  </w:style>
  <w:style w:type="character" w:customStyle="1" w:styleId="Nadpis1Char">
    <w:name w:val="Nadpis 1 Char"/>
    <w:link w:val="Nadpis1"/>
    <w:uiPriority w:val="9"/>
    <w:rsid w:val="00BD6DA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BD6DA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Zkladntext">
    <w:name w:val="Body Text"/>
    <w:basedOn w:val="Normln"/>
    <w:locked/>
    <w:rsid w:val="00086A8B"/>
    <w:pPr>
      <w:jc w:val="both"/>
    </w:pPr>
    <w:rPr>
      <w:rFonts w:eastAsia="Times New Roman"/>
    </w:rPr>
  </w:style>
  <w:style w:type="paragraph" w:styleId="Zkladntext3">
    <w:name w:val="Body Text 3"/>
    <w:basedOn w:val="Normln"/>
    <w:locked/>
    <w:rsid w:val="00086A8B"/>
    <w:pPr>
      <w:jc w:val="both"/>
    </w:pPr>
    <w:rPr>
      <w:rFonts w:eastAsia="Times New Roman"/>
    </w:rPr>
  </w:style>
  <w:style w:type="paragraph" w:customStyle="1" w:styleId="HSHMP">
    <w:name w:val="HSHMP"/>
    <w:basedOn w:val="Normln"/>
    <w:link w:val="HSHMPChar"/>
    <w:qFormat/>
    <w:rsid w:val="00C6558A"/>
    <w:pPr>
      <w:spacing w:before="120"/>
      <w:ind w:left="567" w:right="567"/>
    </w:pPr>
  </w:style>
  <w:style w:type="character" w:customStyle="1" w:styleId="HSHMPChar">
    <w:name w:val="HSHMP Char"/>
    <w:basedOn w:val="Standardnpsmoodstavce"/>
    <w:link w:val="HSHMP"/>
    <w:rsid w:val="00C6558A"/>
  </w:style>
  <w:style w:type="paragraph" w:styleId="Odstavecseseznamem">
    <w:name w:val="List Paragraph"/>
    <w:basedOn w:val="Normln"/>
    <w:uiPriority w:val="34"/>
    <w:qFormat/>
    <w:rsid w:val="00203648"/>
    <w:pPr>
      <w:suppressAutoHyphens/>
      <w:spacing w:after="200" w:line="276" w:lineRule="auto"/>
      <w:ind w:left="708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ZpatChar1">
    <w:name w:val="Zápatí Char1"/>
    <w:locked/>
    <w:rsid w:val="00203648"/>
    <w:rPr>
      <w:rFonts w:ascii="Calibri" w:eastAsia="Calibri" w:hAnsi="Calibri" w:cs="Calibri"/>
      <w:kern w:val="1"/>
      <w:sz w:val="22"/>
      <w:szCs w:val="22"/>
      <w:lang w:eastAsia="ar-SA"/>
    </w:rPr>
  </w:style>
  <w:style w:type="character" w:styleId="Siln">
    <w:name w:val="Strong"/>
    <w:basedOn w:val="Standardnpsmoodstavce"/>
    <w:uiPriority w:val="22"/>
    <w:qFormat/>
    <w:locked/>
    <w:rsid w:val="00D642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245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tka.musilova\Documents\Pr&#225;ce\Vzory\NOV&#201;%20VZORY\Vizualni%20styl%20HSHMP%20od%2015.3.%202016%20-%20starsi%20format\Hlavi&#269;kov&#233;%20pap&#237;ry%20s%20ok&#233;nky_%20pobo&#269;ky%20a%20Ryt&#237;&#345;sk&#225;\dopis%20s%20ok&#233;nky_P6%20Severoz&#225;pad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s okénky_P6 Severozápad.dot</Template>
  <TotalTime>128</TotalTime>
  <Pages>2</Pages>
  <Words>539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Hlavičkový papír KHSSTC</vt:lpstr>
    </vt:vector>
  </TitlesOfParts>
  <Company>Krajská hygienická stanice Středočeského kraje se sídlem v Praze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papír KHSSTC</dc:title>
  <dc:creator>Jitka Musilová</dc:creator>
  <cp:lastModifiedBy>Zdenka Shumova</cp:lastModifiedBy>
  <cp:revision>3</cp:revision>
  <cp:lastPrinted>2016-05-03T10:00:00Z</cp:lastPrinted>
  <dcterms:created xsi:type="dcterms:W3CDTF">2016-05-03T07:50:00Z</dcterms:created>
  <dcterms:modified xsi:type="dcterms:W3CDTF">2016-05-03T10:00:00Z</dcterms:modified>
</cp:coreProperties>
</file>